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14A63" w14:textId="77777777" w:rsidR="00471ED9" w:rsidRDefault="00471ED9" w:rsidP="00471ED9">
      <w:pPr>
        <w:pBdr>
          <w:top w:val="single" w:sz="4" w:space="1" w:color="auto"/>
          <w:left w:val="single" w:sz="4" w:space="4" w:color="auto"/>
          <w:bottom w:val="single" w:sz="4" w:space="1" w:color="auto"/>
          <w:right w:val="single" w:sz="4" w:space="4" w:color="auto"/>
        </w:pBdr>
        <w:jc w:val="center"/>
        <w:rPr>
          <w:rFonts w:ascii="Arial" w:hAnsi="Arial" w:cs="Arial"/>
          <w:b/>
          <w:sz w:val="28"/>
          <w:szCs w:val="20"/>
        </w:rPr>
      </w:pPr>
      <w:r>
        <w:rPr>
          <w:rFonts w:ascii="Arial" w:hAnsi="Arial" w:cs="Arial"/>
          <w:b/>
          <w:sz w:val="28"/>
          <w:szCs w:val="20"/>
        </w:rPr>
        <w:t xml:space="preserve">Marianne de </w:t>
      </w:r>
      <w:proofErr w:type="spellStart"/>
      <w:r>
        <w:rPr>
          <w:rFonts w:ascii="Arial" w:hAnsi="Arial" w:cs="Arial"/>
          <w:b/>
          <w:sz w:val="28"/>
          <w:szCs w:val="20"/>
        </w:rPr>
        <w:t>Boisredon</w:t>
      </w:r>
      <w:proofErr w:type="spellEnd"/>
      <w:r>
        <w:rPr>
          <w:rFonts w:ascii="Arial" w:hAnsi="Arial" w:cs="Arial"/>
          <w:b/>
          <w:sz w:val="28"/>
          <w:szCs w:val="20"/>
        </w:rPr>
        <w:t xml:space="preserve"> &amp; </w:t>
      </w:r>
      <w:proofErr w:type="spellStart"/>
      <w:r>
        <w:rPr>
          <w:rFonts w:ascii="Arial" w:hAnsi="Arial" w:cs="Arial"/>
          <w:b/>
          <w:sz w:val="28"/>
          <w:szCs w:val="20"/>
        </w:rPr>
        <w:t>Vinca</w:t>
      </w:r>
      <w:proofErr w:type="spellEnd"/>
      <w:r>
        <w:rPr>
          <w:rFonts w:ascii="Arial" w:hAnsi="Arial" w:cs="Arial"/>
          <w:b/>
          <w:sz w:val="28"/>
          <w:szCs w:val="20"/>
        </w:rPr>
        <w:t xml:space="preserve"> Bigo</w:t>
      </w:r>
    </w:p>
    <w:p w14:paraId="2B11C10F" w14:textId="77777777" w:rsidR="00471ED9" w:rsidRDefault="00471ED9" w:rsidP="00471ED9">
      <w:pPr>
        <w:pBdr>
          <w:top w:val="single" w:sz="4" w:space="1" w:color="auto"/>
          <w:left w:val="single" w:sz="4" w:space="4" w:color="auto"/>
          <w:bottom w:val="single" w:sz="4" w:space="1" w:color="auto"/>
          <w:right w:val="single" w:sz="4" w:space="4" w:color="auto"/>
        </w:pBdr>
        <w:jc w:val="center"/>
        <w:rPr>
          <w:rFonts w:ascii="Arial" w:hAnsi="Arial" w:cs="Arial"/>
          <w:b/>
          <w:sz w:val="28"/>
          <w:szCs w:val="20"/>
        </w:rPr>
      </w:pPr>
    </w:p>
    <w:p w14:paraId="291C4914" w14:textId="67D239F1" w:rsidR="00B64EBB" w:rsidRDefault="00471ED9" w:rsidP="00471ED9">
      <w:pPr>
        <w:pBdr>
          <w:top w:val="single" w:sz="4" w:space="1" w:color="auto"/>
          <w:left w:val="single" w:sz="4" w:space="4" w:color="auto"/>
          <w:bottom w:val="single" w:sz="4" w:space="1" w:color="auto"/>
          <w:right w:val="single" w:sz="4" w:space="4" w:color="auto"/>
        </w:pBdr>
        <w:jc w:val="center"/>
        <w:rPr>
          <w:rFonts w:ascii="Arial" w:hAnsi="Arial" w:cs="Arial"/>
          <w:b/>
          <w:sz w:val="28"/>
          <w:szCs w:val="20"/>
        </w:rPr>
      </w:pPr>
      <w:r>
        <w:rPr>
          <w:rFonts w:ascii="Arial" w:hAnsi="Arial" w:cs="Arial"/>
          <w:b/>
          <w:sz w:val="28"/>
          <w:szCs w:val="20"/>
        </w:rPr>
        <w:t xml:space="preserve">Notes préparatoire au séminaire </w:t>
      </w:r>
      <w:proofErr w:type="spellStart"/>
      <w:r>
        <w:rPr>
          <w:rFonts w:ascii="Arial" w:hAnsi="Arial" w:cs="Arial"/>
          <w:b/>
          <w:sz w:val="28"/>
          <w:szCs w:val="20"/>
        </w:rPr>
        <w:t>PhiloMa</w:t>
      </w:r>
      <w:proofErr w:type="spellEnd"/>
      <w:r>
        <w:rPr>
          <w:rFonts w:ascii="Arial" w:hAnsi="Arial" w:cs="Arial"/>
          <w:b/>
          <w:sz w:val="28"/>
          <w:szCs w:val="20"/>
        </w:rPr>
        <w:t xml:space="preserve"> sur la Spiritualité et la féminité dans l’économie</w:t>
      </w:r>
    </w:p>
    <w:p w14:paraId="66051034" w14:textId="77777777" w:rsidR="00471ED9" w:rsidRDefault="00471ED9" w:rsidP="00471ED9">
      <w:pPr>
        <w:pBdr>
          <w:top w:val="single" w:sz="4" w:space="1" w:color="auto"/>
          <w:left w:val="single" w:sz="4" w:space="4" w:color="auto"/>
          <w:bottom w:val="single" w:sz="4" w:space="1" w:color="auto"/>
          <w:right w:val="single" w:sz="4" w:space="4" w:color="auto"/>
        </w:pBdr>
        <w:jc w:val="center"/>
        <w:rPr>
          <w:rFonts w:ascii="Arial" w:hAnsi="Arial" w:cs="Arial"/>
          <w:b/>
          <w:sz w:val="28"/>
          <w:szCs w:val="20"/>
        </w:rPr>
      </w:pPr>
    </w:p>
    <w:p w14:paraId="0705D395" w14:textId="0592A65E" w:rsidR="00471ED9" w:rsidRPr="00471ED9" w:rsidRDefault="00471ED9" w:rsidP="00471ED9">
      <w:pPr>
        <w:pBdr>
          <w:top w:val="single" w:sz="4" w:space="1" w:color="auto"/>
          <w:left w:val="single" w:sz="4" w:space="4" w:color="auto"/>
          <w:bottom w:val="single" w:sz="4" w:space="1" w:color="auto"/>
          <w:right w:val="single" w:sz="4" w:space="4" w:color="auto"/>
        </w:pBdr>
        <w:jc w:val="center"/>
        <w:rPr>
          <w:rFonts w:ascii="Arial" w:hAnsi="Arial" w:cs="Arial"/>
          <w:b/>
          <w:sz w:val="28"/>
          <w:szCs w:val="20"/>
        </w:rPr>
      </w:pPr>
      <w:r>
        <w:rPr>
          <w:rFonts w:ascii="Arial" w:hAnsi="Arial" w:cs="Arial"/>
          <w:b/>
          <w:sz w:val="28"/>
          <w:szCs w:val="20"/>
        </w:rPr>
        <w:t>29/04/15</w:t>
      </w:r>
    </w:p>
    <w:p w14:paraId="3D2C4202" w14:textId="77777777" w:rsidR="00B64EBB" w:rsidRDefault="00B64EBB" w:rsidP="00471ED9">
      <w:pPr>
        <w:jc w:val="both"/>
        <w:rPr>
          <w:rFonts w:ascii="Arial" w:hAnsi="Arial" w:cs="Arial"/>
          <w:sz w:val="20"/>
          <w:szCs w:val="20"/>
        </w:rPr>
      </w:pPr>
    </w:p>
    <w:p w14:paraId="62222D8D" w14:textId="77777777" w:rsidR="00E532F1" w:rsidRPr="003B0D5B" w:rsidRDefault="00E532F1" w:rsidP="00E532F1">
      <w:pPr>
        <w:jc w:val="both"/>
        <w:rPr>
          <w:rFonts w:ascii="Arial" w:hAnsi="Arial" w:cs="Arial"/>
          <w:b/>
          <w:sz w:val="28"/>
          <w:szCs w:val="20"/>
          <w:lang w:val="en-US"/>
        </w:rPr>
      </w:pPr>
      <w:proofErr w:type="spellStart"/>
      <w:r w:rsidRPr="003B0D5B">
        <w:rPr>
          <w:rFonts w:ascii="Arial" w:hAnsi="Arial" w:cs="Arial"/>
          <w:b/>
          <w:sz w:val="28"/>
          <w:szCs w:val="20"/>
          <w:lang w:val="en-US"/>
        </w:rPr>
        <w:t>Vinca</w:t>
      </w:r>
      <w:proofErr w:type="spellEnd"/>
      <w:r w:rsidRPr="003B0D5B">
        <w:rPr>
          <w:rFonts w:ascii="Arial" w:hAnsi="Arial" w:cs="Arial"/>
          <w:b/>
          <w:sz w:val="28"/>
          <w:szCs w:val="20"/>
          <w:lang w:val="en-US"/>
        </w:rPr>
        <w:t xml:space="preserve"> </w:t>
      </w:r>
      <w:proofErr w:type="spellStart"/>
      <w:r w:rsidRPr="003B0D5B">
        <w:rPr>
          <w:rFonts w:ascii="Arial" w:hAnsi="Arial" w:cs="Arial"/>
          <w:b/>
          <w:sz w:val="28"/>
          <w:szCs w:val="20"/>
          <w:lang w:val="en-US"/>
        </w:rPr>
        <w:t>Bigo</w:t>
      </w:r>
      <w:proofErr w:type="spellEnd"/>
    </w:p>
    <w:p w14:paraId="543A684B" w14:textId="77777777" w:rsidR="00E532F1" w:rsidRPr="00E532F1" w:rsidRDefault="00E532F1" w:rsidP="00E532F1">
      <w:pPr>
        <w:pStyle w:val="Paragraphedeliste"/>
        <w:ind w:left="620"/>
        <w:jc w:val="both"/>
        <w:rPr>
          <w:rFonts w:ascii="Arial" w:hAnsi="Arial" w:cs="Arial"/>
          <w:sz w:val="20"/>
          <w:szCs w:val="20"/>
          <w:lang w:val="en-US"/>
        </w:rPr>
      </w:pPr>
    </w:p>
    <w:p w14:paraId="63688563" w14:textId="0C1964BD" w:rsidR="00E532F1" w:rsidRPr="00471ED9" w:rsidRDefault="003B0D5B" w:rsidP="00E532F1">
      <w:pPr>
        <w:widowControl w:val="0"/>
        <w:autoSpaceDE w:val="0"/>
        <w:autoSpaceDN w:val="0"/>
        <w:adjustRightInd w:val="0"/>
        <w:jc w:val="both"/>
        <w:rPr>
          <w:rFonts w:ascii="Arial" w:hAnsi="Arial" w:cs="Arial"/>
          <w:sz w:val="20"/>
          <w:szCs w:val="20"/>
          <w:lang w:val="en-US"/>
        </w:rPr>
      </w:pPr>
      <w:r>
        <w:rPr>
          <w:rFonts w:ascii="Arial" w:hAnsi="Arial" w:cs="Arial"/>
          <w:b/>
          <w:bCs/>
          <w:sz w:val="20"/>
          <w:szCs w:val="20"/>
          <w:lang w:val="en-US"/>
        </w:rPr>
        <w:t>From affront to paradox</w:t>
      </w:r>
      <w:r w:rsidR="00E532F1" w:rsidRPr="00E532F1">
        <w:rPr>
          <w:rFonts w:ascii="Arial" w:hAnsi="Arial" w:cs="Arial"/>
          <w:b/>
          <w:bCs/>
          <w:sz w:val="20"/>
          <w:szCs w:val="20"/>
          <w:lang w:val="en-US"/>
        </w:rPr>
        <w:t>:</w:t>
      </w:r>
      <w:r>
        <w:rPr>
          <w:rFonts w:ascii="Arial" w:hAnsi="Arial" w:cs="Arial"/>
          <w:sz w:val="20"/>
          <w:szCs w:val="20"/>
          <w:lang w:val="en-US"/>
        </w:rPr>
        <w:t xml:space="preserve"> </w:t>
      </w:r>
      <w:r w:rsidR="00E532F1" w:rsidRPr="00471ED9">
        <w:rPr>
          <w:rFonts w:ascii="Arial" w:hAnsi="Arial" w:cs="Arial"/>
          <w:b/>
          <w:bCs/>
          <w:sz w:val="20"/>
          <w:szCs w:val="20"/>
          <w:lang w:val="en-US"/>
        </w:rPr>
        <w:t>from feminist wars to yin yang work practices</w:t>
      </w:r>
    </w:p>
    <w:p w14:paraId="3BD2188F" w14:textId="77777777" w:rsidR="00E532F1" w:rsidRPr="00471ED9" w:rsidRDefault="00E532F1" w:rsidP="00E532F1">
      <w:pPr>
        <w:widowControl w:val="0"/>
        <w:autoSpaceDE w:val="0"/>
        <w:autoSpaceDN w:val="0"/>
        <w:adjustRightInd w:val="0"/>
        <w:jc w:val="both"/>
        <w:rPr>
          <w:rFonts w:ascii="Arial" w:hAnsi="Arial" w:cs="Arial"/>
          <w:sz w:val="20"/>
          <w:szCs w:val="20"/>
          <w:lang w:val="en-US"/>
        </w:rPr>
      </w:pPr>
    </w:p>
    <w:p w14:paraId="6B501A7F" w14:textId="77777777" w:rsidR="003B0D5B" w:rsidRDefault="00E532F1" w:rsidP="00E532F1">
      <w:pPr>
        <w:jc w:val="both"/>
        <w:rPr>
          <w:rFonts w:ascii="Arial" w:hAnsi="Arial" w:cs="Arial"/>
          <w:sz w:val="20"/>
          <w:szCs w:val="20"/>
          <w:lang w:val="en-US"/>
        </w:rPr>
      </w:pPr>
      <w:r w:rsidRPr="00471ED9">
        <w:rPr>
          <w:rFonts w:ascii="Arial" w:hAnsi="Arial" w:cs="Arial"/>
          <w:sz w:val="20"/>
          <w:szCs w:val="20"/>
          <w:lang w:val="en-US"/>
        </w:rPr>
        <w:t xml:space="preserve">In essence I unpack the term ‘feminine', deconstructing it </w:t>
      </w:r>
    </w:p>
    <w:p w14:paraId="7EC472CD" w14:textId="77777777" w:rsidR="003B0D5B" w:rsidRDefault="00E532F1" w:rsidP="00E532F1">
      <w:pPr>
        <w:jc w:val="both"/>
        <w:rPr>
          <w:rFonts w:ascii="Arial" w:hAnsi="Arial" w:cs="Arial"/>
          <w:sz w:val="20"/>
          <w:szCs w:val="20"/>
          <w:lang w:val="en-US"/>
        </w:rPr>
      </w:pPr>
      <w:r w:rsidRPr="00471ED9">
        <w:rPr>
          <w:rFonts w:ascii="Arial" w:hAnsi="Arial" w:cs="Arial"/>
          <w:sz w:val="20"/>
          <w:szCs w:val="20"/>
          <w:lang w:val="en-US"/>
        </w:rPr>
        <w:t xml:space="preserve">1. by non </w:t>
      </w:r>
      <w:proofErr w:type="spellStart"/>
      <w:r w:rsidRPr="00471ED9">
        <w:rPr>
          <w:rFonts w:ascii="Arial" w:hAnsi="Arial" w:cs="Arial"/>
          <w:sz w:val="20"/>
          <w:szCs w:val="20"/>
          <w:lang w:val="en-US"/>
        </w:rPr>
        <w:t>essentialising</w:t>
      </w:r>
      <w:proofErr w:type="spellEnd"/>
      <w:r w:rsidRPr="00471ED9">
        <w:rPr>
          <w:rFonts w:ascii="Arial" w:hAnsi="Arial" w:cs="Arial"/>
          <w:sz w:val="20"/>
          <w:szCs w:val="20"/>
          <w:lang w:val="en-US"/>
        </w:rPr>
        <w:t xml:space="preserve"> it (sex gender sexuality), and </w:t>
      </w:r>
    </w:p>
    <w:p w14:paraId="124AC06E" w14:textId="77777777" w:rsidR="003B0D5B" w:rsidRDefault="00E532F1" w:rsidP="00E532F1">
      <w:pPr>
        <w:jc w:val="both"/>
        <w:rPr>
          <w:rFonts w:ascii="Arial" w:hAnsi="Arial" w:cs="Arial"/>
          <w:sz w:val="20"/>
          <w:szCs w:val="20"/>
          <w:lang w:val="en-US"/>
        </w:rPr>
      </w:pPr>
      <w:r w:rsidRPr="00471ED9">
        <w:rPr>
          <w:rFonts w:ascii="Arial" w:hAnsi="Arial" w:cs="Arial"/>
          <w:sz w:val="20"/>
          <w:szCs w:val="20"/>
          <w:lang w:val="en-US"/>
        </w:rPr>
        <w:t xml:space="preserve">2. by dissociating the feminine from women (by using yin and yang language). </w:t>
      </w:r>
    </w:p>
    <w:p w14:paraId="179AFC6C" w14:textId="77777777" w:rsidR="003B0D5B" w:rsidRDefault="003B0D5B" w:rsidP="00E532F1">
      <w:pPr>
        <w:jc w:val="both"/>
        <w:rPr>
          <w:rFonts w:ascii="Arial" w:hAnsi="Arial" w:cs="Arial"/>
          <w:sz w:val="20"/>
          <w:szCs w:val="20"/>
          <w:lang w:val="en-US"/>
        </w:rPr>
      </w:pPr>
    </w:p>
    <w:p w14:paraId="2FD26B7D" w14:textId="77777777" w:rsidR="003B0D5B" w:rsidRDefault="00E532F1" w:rsidP="00E532F1">
      <w:pPr>
        <w:jc w:val="both"/>
        <w:rPr>
          <w:rFonts w:ascii="Arial" w:hAnsi="Arial" w:cs="Arial"/>
          <w:sz w:val="20"/>
          <w:szCs w:val="20"/>
          <w:lang w:val="en-US"/>
        </w:rPr>
      </w:pPr>
      <w:r w:rsidRPr="00471ED9">
        <w:rPr>
          <w:rFonts w:ascii="Arial" w:hAnsi="Arial" w:cs="Arial"/>
          <w:sz w:val="20"/>
          <w:szCs w:val="20"/>
          <w:lang w:val="en-US"/>
        </w:rPr>
        <w:t xml:space="preserve">I note in passing that those persons positioned in female bodies </w:t>
      </w:r>
    </w:p>
    <w:p w14:paraId="5FC00E79" w14:textId="77777777" w:rsidR="003B0D5B" w:rsidRDefault="00E532F1" w:rsidP="00E532F1">
      <w:pPr>
        <w:jc w:val="both"/>
        <w:rPr>
          <w:rFonts w:ascii="Arial" w:hAnsi="Arial" w:cs="Arial"/>
          <w:sz w:val="20"/>
          <w:szCs w:val="20"/>
          <w:lang w:val="en-US"/>
        </w:rPr>
      </w:pPr>
      <w:r w:rsidRPr="00471ED9">
        <w:rPr>
          <w:rFonts w:ascii="Arial" w:hAnsi="Arial" w:cs="Arial"/>
          <w:sz w:val="20"/>
          <w:szCs w:val="20"/>
          <w:lang w:val="en-US"/>
        </w:rPr>
        <w:t xml:space="preserve">a) physiological ‘receive’ during sexual intercourse, </w:t>
      </w:r>
    </w:p>
    <w:p w14:paraId="7A67BE6A" w14:textId="77777777" w:rsidR="003B0D5B" w:rsidRDefault="00E532F1" w:rsidP="00E532F1">
      <w:pPr>
        <w:jc w:val="both"/>
        <w:rPr>
          <w:rFonts w:ascii="Arial" w:hAnsi="Arial" w:cs="Arial"/>
          <w:sz w:val="20"/>
          <w:szCs w:val="20"/>
          <w:lang w:val="en-US"/>
        </w:rPr>
      </w:pPr>
      <w:r w:rsidRPr="00471ED9">
        <w:rPr>
          <w:rFonts w:ascii="Arial" w:hAnsi="Arial" w:cs="Arial"/>
          <w:sz w:val="20"/>
          <w:szCs w:val="20"/>
          <w:lang w:val="en-US"/>
        </w:rPr>
        <w:t xml:space="preserve">b) experience cyclicality in relation with nature (the moon) through menstruation, and for the majority have the capacity to and may </w:t>
      </w:r>
    </w:p>
    <w:p w14:paraId="31657174" w14:textId="77777777" w:rsidR="003B0D5B" w:rsidRDefault="00E532F1" w:rsidP="00E532F1">
      <w:pPr>
        <w:jc w:val="both"/>
        <w:rPr>
          <w:rFonts w:ascii="Arial" w:hAnsi="Arial" w:cs="Arial"/>
          <w:sz w:val="20"/>
          <w:szCs w:val="20"/>
          <w:lang w:val="en-US"/>
        </w:rPr>
      </w:pPr>
      <w:r w:rsidRPr="00471ED9">
        <w:rPr>
          <w:rFonts w:ascii="Arial" w:hAnsi="Arial" w:cs="Arial"/>
          <w:sz w:val="20"/>
          <w:szCs w:val="20"/>
          <w:lang w:val="en-US"/>
        </w:rPr>
        <w:t xml:space="preserve">c) give birth and </w:t>
      </w:r>
    </w:p>
    <w:p w14:paraId="6CC0A556" w14:textId="77777777" w:rsidR="003B0D5B" w:rsidRDefault="00E532F1" w:rsidP="00E532F1">
      <w:pPr>
        <w:jc w:val="both"/>
        <w:rPr>
          <w:rFonts w:ascii="Arial" w:hAnsi="Arial" w:cs="Arial"/>
          <w:sz w:val="20"/>
          <w:szCs w:val="20"/>
          <w:lang w:val="en-US"/>
        </w:rPr>
      </w:pPr>
      <w:r w:rsidRPr="00471ED9">
        <w:rPr>
          <w:rFonts w:ascii="Arial" w:hAnsi="Arial" w:cs="Arial"/>
          <w:sz w:val="20"/>
          <w:szCs w:val="20"/>
          <w:lang w:val="en-US"/>
        </w:rPr>
        <w:t xml:space="preserve">d) breast feed (physiologically nourish). </w:t>
      </w:r>
    </w:p>
    <w:p w14:paraId="0366A9DF" w14:textId="77777777" w:rsidR="003B0D5B" w:rsidRDefault="003B0D5B" w:rsidP="00E532F1">
      <w:pPr>
        <w:jc w:val="both"/>
        <w:rPr>
          <w:rFonts w:ascii="Arial" w:hAnsi="Arial" w:cs="Arial"/>
          <w:sz w:val="20"/>
          <w:szCs w:val="20"/>
          <w:lang w:val="en-US"/>
        </w:rPr>
      </w:pPr>
    </w:p>
    <w:p w14:paraId="148F8729" w14:textId="77777777" w:rsidR="003B0D5B" w:rsidRDefault="00E532F1" w:rsidP="00E532F1">
      <w:pPr>
        <w:jc w:val="both"/>
        <w:rPr>
          <w:rFonts w:ascii="Arial" w:hAnsi="Arial" w:cs="Arial"/>
          <w:sz w:val="20"/>
          <w:szCs w:val="20"/>
          <w:lang w:val="en-US"/>
        </w:rPr>
      </w:pPr>
      <w:r w:rsidRPr="00471ED9">
        <w:rPr>
          <w:rFonts w:ascii="Arial" w:hAnsi="Arial" w:cs="Arial"/>
          <w:sz w:val="20"/>
          <w:szCs w:val="20"/>
          <w:lang w:val="en-US"/>
        </w:rPr>
        <w:t xml:space="preserve">In virtue of such </w:t>
      </w:r>
      <w:proofErr w:type="spellStart"/>
      <w:r w:rsidRPr="00471ED9">
        <w:rPr>
          <w:rFonts w:ascii="Arial" w:hAnsi="Arial" w:cs="Arial"/>
          <w:sz w:val="20"/>
          <w:szCs w:val="20"/>
          <w:lang w:val="en-US"/>
        </w:rPr>
        <w:t>positionality</w:t>
      </w:r>
      <w:proofErr w:type="spellEnd"/>
      <w:r w:rsidRPr="00471ED9">
        <w:rPr>
          <w:rFonts w:ascii="Arial" w:hAnsi="Arial" w:cs="Arial"/>
          <w:sz w:val="20"/>
          <w:szCs w:val="20"/>
          <w:lang w:val="en-US"/>
        </w:rPr>
        <w:t xml:space="preserve"> they have de facto a (more) direct link with certain of the yin attributes. </w:t>
      </w:r>
    </w:p>
    <w:p w14:paraId="155357AA" w14:textId="77777777" w:rsidR="003B0D5B" w:rsidRDefault="003B0D5B" w:rsidP="00E532F1">
      <w:pPr>
        <w:jc w:val="both"/>
        <w:rPr>
          <w:rFonts w:ascii="Arial" w:hAnsi="Arial" w:cs="Arial"/>
          <w:sz w:val="20"/>
          <w:szCs w:val="20"/>
          <w:lang w:val="en-US"/>
        </w:rPr>
      </w:pPr>
    </w:p>
    <w:p w14:paraId="3956CEFA" w14:textId="77777777" w:rsidR="003B0D5B" w:rsidRDefault="00E532F1" w:rsidP="00E532F1">
      <w:pPr>
        <w:jc w:val="both"/>
        <w:rPr>
          <w:rFonts w:ascii="Arial" w:hAnsi="Arial" w:cs="Arial"/>
          <w:sz w:val="20"/>
          <w:szCs w:val="20"/>
          <w:lang w:val="en-US"/>
        </w:rPr>
      </w:pPr>
      <w:r w:rsidRPr="00471ED9">
        <w:rPr>
          <w:rFonts w:ascii="Arial" w:hAnsi="Arial" w:cs="Arial"/>
          <w:sz w:val="20"/>
          <w:szCs w:val="20"/>
          <w:lang w:val="en-US"/>
        </w:rPr>
        <w:t xml:space="preserve">I discuss the place of the yin in the professional sphere, noting that in most cases yin attributes are less present than yang ones, and further that there are less females than males in positions of power and responsibility, followed by a discussion of the consequences (mainly losses) on the work environments of a weak yin, such as demotivation, absenteeism, alienation, burn out, and a loss in initiative and creativity. </w:t>
      </w:r>
    </w:p>
    <w:p w14:paraId="42514A25" w14:textId="77777777" w:rsidR="003B0D5B" w:rsidRDefault="003B0D5B" w:rsidP="00E532F1">
      <w:pPr>
        <w:jc w:val="both"/>
        <w:rPr>
          <w:rFonts w:ascii="Arial" w:hAnsi="Arial" w:cs="Arial"/>
          <w:sz w:val="20"/>
          <w:szCs w:val="20"/>
          <w:lang w:val="en-US"/>
        </w:rPr>
      </w:pPr>
    </w:p>
    <w:p w14:paraId="43963705" w14:textId="77777777" w:rsidR="003B0D5B" w:rsidRDefault="00E532F1" w:rsidP="00E532F1">
      <w:pPr>
        <w:jc w:val="both"/>
        <w:rPr>
          <w:rFonts w:ascii="Arial" w:hAnsi="Arial" w:cs="Arial"/>
          <w:sz w:val="20"/>
          <w:szCs w:val="20"/>
          <w:lang w:val="en-US"/>
        </w:rPr>
      </w:pPr>
      <w:r w:rsidRPr="00471ED9">
        <w:rPr>
          <w:rFonts w:ascii="Arial" w:hAnsi="Arial" w:cs="Arial"/>
          <w:sz w:val="20"/>
          <w:szCs w:val="20"/>
          <w:lang w:val="en-US"/>
        </w:rPr>
        <w:t xml:space="preserve">I further propose a definition of spirituality, and I describe the current (growing) place of spirituality in the professional world, the influences from the United States, the particular forms it takes and its essential features. </w:t>
      </w:r>
    </w:p>
    <w:p w14:paraId="767AEA21" w14:textId="77777777" w:rsidR="003B0D5B" w:rsidRDefault="003B0D5B" w:rsidP="00E532F1">
      <w:pPr>
        <w:jc w:val="both"/>
        <w:rPr>
          <w:rFonts w:ascii="Arial" w:hAnsi="Arial" w:cs="Arial"/>
          <w:sz w:val="20"/>
          <w:szCs w:val="20"/>
          <w:lang w:val="en-US"/>
        </w:rPr>
      </w:pPr>
    </w:p>
    <w:p w14:paraId="7802D50E" w14:textId="74C9A2E4" w:rsidR="00E532F1" w:rsidRPr="00471ED9" w:rsidRDefault="00E532F1" w:rsidP="00E532F1">
      <w:pPr>
        <w:jc w:val="both"/>
        <w:rPr>
          <w:rFonts w:ascii="Arial" w:eastAsia="Times New Roman" w:hAnsi="Arial" w:cs="Arial"/>
          <w:sz w:val="20"/>
          <w:szCs w:val="20"/>
          <w:lang w:val="en-US"/>
        </w:rPr>
      </w:pPr>
      <w:r w:rsidRPr="00471ED9">
        <w:rPr>
          <w:rFonts w:ascii="Arial" w:hAnsi="Arial" w:cs="Arial"/>
          <w:sz w:val="20"/>
          <w:szCs w:val="20"/>
          <w:lang w:val="en-US"/>
        </w:rPr>
        <w:t>I conclude with a discussion of the relation between spirituality, in particular the yin yang balance, the path of the middle and the paradox always present therein, on the one hand, and the yin yang (‘feminine’ ‘masculine’) balance in capitalist environments, on the other.</w:t>
      </w:r>
    </w:p>
    <w:p w14:paraId="1FB46D67" w14:textId="77777777" w:rsidR="00E532F1" w:rsidRPr="00471ED9" w:rsidRDefault="00E532F1" w:rsidP="00E532F1">
      <w:pPr>
        <w:jc w:val="both"/>
        <w:rPr>
          <w:rFonts w:ascii="Arial" w:hAnsi="Arial" w:cs="Arial"/>
          <w:sz w:val="20"/>
          <w:szCs w:val="20"/>
          <w:lang w:val="en-US"/>
        </w:rPr>
      </w:pPr>
    </w:p>
    <w:p w14:paraId="1244B99A" w14:textId="77777777" w:rsidR="00E532F1" w:rsidRPr="00E532F1" w:rsidRDefault="00E532F1" w:rsidP="00471ED9">
      <w:pPr>
        <w:jc w:val="both"/>
        <w:rPr>
          <w:rFonts w:ascii="Arial" w:hAnsi="Arial" w:cs="Arial"/>
          <w:b/>
          <w:sz w:val="28"/>
          <w:szCs w:val="20"/>
          <w:lang w:val="en-US"/>
        </w:rPr>
      </w:pPr>
    </w:p>
    <w:p w14:paraId="6B4B9399" w14:textId="0118ADCE" w:rsidR="00471ED9" w:rsidRPr="00471ED9" w:rsidRDefault="00471ED9" w:rsidP="00471ED9">
      <w:pPr>
        <w:jc w:val="both"/>
        <w:rPr>
          <w:rFonts w:ascii="Arial" w:hAnsi="Arial" w:cs="Arial"/>
          <w:b/>
          <w:sz w:val="28"/>
          <w:szCs w:val="20"/>
        </w:rPr>
      </w:pPr>
      <w:r w:rsidRPr="00471ED9">
        <w:rPr>
          <w:rFonts w:ascii="Arial" w:hAnsi="Arial" w:cs="Arial"/>
          <w:b/>
          <w:sz w:val="28"/>
          <w:szCs w:val="20"/>
        </w:rPr>
        <w:t xml:space="preserve">Marianne de </w:t>
      </w:r>
      <w:proofErr w:type="spellStart"/>
      <w:r w:rsidRPr="00471ED9">
        <w:rPr>
          <w:rFonts w:ascii="Arial" w:hAnsi="Arial" w:cs="Arial"/>
          <w:b/>
          <w:sz w:val="28"/>
          <w:szCs w:val="20"/>
        </w:rPr>
        <w:t>Boisredon</w:t>
      </w:r>
      <w:proofErr w:type="spellEnd"/>
    </w:p>
    <w:p w14:paraId="4D6A4653" w14:textId="77777777" w:rsidR="00471ED9" w:rsidRPr="00471ED9" w:rsidRDefault="00471ED9" w:rsidP="00471ED9">
      <w:pPr>
        <w:jc w:val="both"/>
        <w:rPr>
          <w:rFonts w:ascii="Arial" w:hAnsi="Arial" w:cs="Arial"/>
          <w:sz w:val="20"/>
          <w:szCs w:val="20"/>
        </w:rPr>
      </w:pPr>
    </w:p>
    <w:p w14:paraId="65ED13FA" w14:textId="382AF60F" w:rsidR="006316FB" w:rsidRPr="00471ED9" w:rsidRDefault="006316FB" w:rsidP="00E532F1">
      <w:pPr>
        <w:jc w:val="both"/>
        <w:rPr>
          <w:rFonts w:ascii="Arial" w:hAnsi="Arial" w:cs="Arial"/>
          <w:sz w:val="20"/>
          <w:szCs w:val="20"/>
        </w:rPr>
      </w:pPr>
      <w:r w:rsidRPr="00471ED9">
        <w:rPr>
          <w:rFonts w:ascii="Arial" w:hAnsi="Arial" w:cs="Arial"/>
          <w:sz w:val="20"/>
          <w:szCs w:val="20"/>
        </w:rPr>
        <w:t>Je suis heureuse d’être ici parce que mon parcours pars de Belgique  et revient ici en Belgique. Tout d’abord, j’aimerais remerci</w:t>
      </w:r>
      <w:r w:rsidR="00AA2321" w:rsidRPr="00471ED9">
        <w:rPr>
          <w:rFonts w:ascii="Arial" w:hAnsi="Arial" w:cs="Arial"/>
          <w:sz w:val="20"/>
          <w:szCs w:val="20"/>
        </w:rPr>
        <w:t>er cette terre belge et en particulier</w:t>
      </w:r>
      <w:r w:rsidRPr="00471ED9">
        <w:rPr>
          <w:rFonts w:ascii="Arial" w:hAnsi="Arial" w:cs="Arial"/>
          <w:sz w:val="20"/>
          <w:szCs w:val="20"/>
        </w:rPr>
        <w:t xml:space="preserve"> </w:t>
      </w:r>
      <w:r w:rsidR="00AA2321" w:rsidRPr="00471ED9">
        <w:rPr>
          <w:rFonts w:ascii="Arial" w:hAnsi="Arial" w:cs="Arial"/>
          <w:sz w:val="20"/>
          <w:szCs w:val="20"/>
        </w:rPr>
        <w:t>ma famille et mes amis pour tout ce</w:t>
      </w:r>
      <w:r w:rsidRPr="00471ED9">
        <w:rPr>
          <w:rFonts w:ascii="Arial" w:hAnsi="Arial" w:cs="Arial"/>
          <w:sz w:val="20"/>
          <w:szCs w:val="20"/>
        </w:rPr>
        <w:t xml:space="preserve"> qu’ils m’ont apporté et qui </w:t>
      </w:r>
      <w:r w:rsidR="00AA2321" w:rsidRPr="00471ED9">
        <w:rPr>
          <w:rFonts w:ascii="Arial" w:hAnsi="Arial" w:cs="Arial"/>
          <w:sz w:val="20"/>
          <w:szCs w:val="20"/>
        </w:rPr>
        <w:t>m’a donné</w:t>
      </w:r>
      <w:r w:rsidRPr="00471ED9">
        <w:rPr>
          <w:rFonts w:ascii="Arial" w:hAnsi="Arial" w:cs="Arial"/>
          <w:sz w:val="20"/>
          <w:szCs w:val="20"/>
        </w:rPr>
        <w:t xml:space="preserve"> des bases  solides. </w:t>
      </w:r>
    </w:p>
    <w:p w14:paraId="07C5CD84" w14:textId="77777777" w:rsidR="00AA2321" w:rsidRPr="00471ED9" w:rsidRDefault="00AA2321" w:rsidP="00471ED9">
      <w:pPr>
        <w:jc w:val="both"/>
        <w:rPr>
          <w:rFonts w:ascii="Arial" w:hAnsi="Arial" w:cs="Arial"/>
          <w:sz w:val="20"/>
          <w:szCs w:val="20"/>
        </w:rPr>
      </w:pPr>
    </w:p>
    <w:p w14:paraId="53244213" w14:textId="700C4D1A" w:rsidR="006316FB" w:rsidRPr="00471ED9" w:rsidRDefault="00AA2321" w:rsidP="00471ED9">
      <w:pPr>
        <w:jc w:val="both"/>
        <w:rPr>
          <w:rFonts w:ascii="Arial" w:hAnsi="Arial" w:cs="Arial"/>
          <w:sz w:val="20"/>
          <w:szCs w:val="20"/>
        </w:rPr>
      </w:pPr>
      <w:r w:rsidRPr="00471ED9">
        <w:rPr>
          <w:rFonts w:ascii="Arial" w:hAnsi="Arial" w:cs="Arial"/>
          <w:sz w:val="20"/>
          <w:szCs w:val="20"/>
        </w:rPr>
        <w:t>Q</w:t>
      </w:r>
      <w:r w:rsidR="006316FB" w:rsidRPr="00471ED9">
        <w:rPr>
          <w:rFonts w:ascii="Arial" w:hAnsi="Arial" w:cs="Arial"/>
          <w:sz w:val="20"/>
          <w:szCs w:val="20"/>
        </w:rPr>
        <w:t>uand je vais quelque part  qu’on me demande d’où je viens, le</w:t>
      </w:r>
      <w:r w:rsidRPr="00471ED9">
        <w:rPr>
          <w:rFonts w:ascii="Arial" w:hAnsi="Arial" w:cs="Arial"/>
          <w:sz w:val="20"/>
          <w:szCs w:val="20"/>
        </w:rPr>
        <w:t xml:space="preserve">s réactions son souvent les </w:t>
      </w:r>
      <w:r w:rsidR="00503033" w:rsidRPr="00471ED9">
        <w:rPr>
          <w:rFonts w:ascii="Arial" w:hAnsi="Arial" w:cs="Arial"/>
          <w:sz w:val="20"/>
          <w:szCs w:val="20"/>
        </w:rPr>
        <w:t xml:space="preserve"> mêmes :</w:t>
      </w:r>
      <w:r w:rsidR="006316FB" w:rsidRPr="00471ED9">
        <w:rPr>
          <w:rFonts w:ascii="Arial" w:hAnsi="Arial" w:cs="Arial"/>
          <w:sz w:val="20"/>
          <w:szCs w:val="20"/>
        </w:rPr>
        <w:t> « je connais un belge ou  une belge tellement sympathique. »</w:t>
      </w:r>
    </w:p>
    <w:p w14:paraId="3107AE17" w14:textId="77777777" w:rsidR="006316FB" w:rsidRPr="00471ED9" w:rsidRDefault="006316FB" w:rsidP="00471ED9">
      <w:pPr>
        <w:jc w:val="both"/>
        <w:rPr>
          <w:rFonts w:ascii="Arial" w:hAnsi="Arial" w:cs="Arial"/>
          <w:sz w:val="20"/>
          <w:szCs w:val="20"/>
        </w:rPr>
      </w:pPr>
    </w:p>
    <w:p w14:paraId="7B340333" w14:textId="77777777" w:rsidR="00AA2321" w:rsidRPr="00471ED9" w:rsidRDefault="006316FB" w:rsidP="00471ED9">
      <w:pPr>
        <w:jc w:val="both"/>
        <w:rPr>
          <w:rFonts w:ascii="Arial" w:hAnsi="Arial" w:cs="Arial"/>
          <w:sz w:val="20"/>
          <w:szCs w:val="20"/>
        </w:rPr>
      </w:pPr>
      <w:r w:rsidRPr="00471ED9">
        <w:rPr>
          <w:rFonts w:ascii="Arial" w:hAnsi="Arial" w:cs="Arial"/>
          <w:sz w:val="20"/>
          <w:szCs w:val="20"/>
        </w:rPr>
        <w:t>Les trois caractéristiques qui ressortent systématiquement son</w:t>
      </w:r>
      <w:r w:rsidR="00AA2321" w:rsidRPr="00471ED9">
        <w:rPr>
          <w:rFonts w:ascii="Arial" w:hAnsi="Arial" w:cs="Arial"/>
          <w:sz w:val="20"/>
          <w:szCs w:val="20"/>
        </w:rPr>
        <w:t>t</w:t>
      </w:r>
      <w:r w:rsidRPr="00471ED9">
        <w:rPr>
          <w:rFonts w:ascii="Arial" w:hAnsi="Arial" w:cs="Arial"/>
          <w:sz w:val="20"/>
          <w:szCs w:val="20"/>
        </w:rPr>
        <w:t> :</w:t>
      </w:r>
      <w:r w:rsidRPr="00471ED9">
        <w:rPr>
          <w:rFonts w:ascii="Arial" w:hAnsi="Arial" w:cs="Arial"/>
          <w:sz w:val="20"/>
          <w:szCs w:val="20"/>
        </w:rPr>
        <w:cr/>
      </w:r>
    </w:p>
    <w:p w14:paraId="0092202F" w14:textId="16F1E1BF" w:rsidR="00A73622" w:rsidRPr="00E532F1" w:rsidRDefault="00A73622" w:rsidP="00E532F1">
      <w:pPr>
        <w:pStyle w:val="Paragraphedeliste"/>
        <w:numPr>
          <w:ilvl w:val="0"/>
          <w:numId w:val="12"/>
        </w:numPr>
        <w:ind w:left="360"/>
        <w:jc w:val="both"/>
        <w:rPr>
          <w:rFonts w:ascii="Arial" w:hAnsi="Arial" w:cs="Arial"/>
          <w:sz w:val="20"/>
          <w:szCs w:val="20"/>
        </w:rPr>
      </w:pPr>
      <w:r w:rsidRPr="00E532F1">
        <w:rPr>
          <w:rFonts w:ascii="Arial" w:hAnsi="Arial" w:cs="Arial"/>
          <w:sz w:val="20"/>
          <w:szCs w:val="20"/>
        </w:rPr>
        <w:t>La chaleur de l’accueil (gentillesse naturelle, attention à l’autre, générosité)</w:t>
      </w:r>
    </w:p>
    <w:p w14:paraId="738CCC92" w14:textId="77777777" w:rsidR="00EF1055" w:rsidRPr="00471ED9" w:rsidRDefault="00EF1055" w:rsidP="00E532F1">
      <w:pPr>
        <w:pStyle w:val="Paragraphedeliste"/>
        <w:ind w:left="700"/>
        <w:jc w:val="both"/>
        <w:rPr>
          <w:rFonts w:ascii="Arial" w:hAnsi="Arial" w:cs="Arial"/>
          <w:sz w:val="20"/>
          <w:szCs w:val="20"/>
        </w:rPr>
      </w:pPr>
    </w:p>
    <w:p w14:paraId="55CD1F60" w14:textId="549B1465" w:rsidR="00A73622" w:rsidRPr="00E532F1" w:rsidRDefault="00A73622" w:rsidP="00E532F1">
      <w:pPr>
        <w:pStyle w:val="Paragraphedeliste"/>
        <w:numPr>
          <w:ilvl w:val="0"/>
          <w:numId w:val="12"/>
        </w:numPr>
        <w:ind w:left="360"/>
        <w:jc w:val="both"/>
        <w:rPr>
          <w:rFonts w:ascii="Arial" w:hAnsi="Arial" w:cs="Arial"/>
          <w:sz w:val="20"/>
          <w:szCs w:val="20"/>
        </w:rPr>
      </w:pPr>
      <w:r w:rsidRPr="00E532F1">
        <w:rPr>
          <w:rFonts w:ascii="Arial" w:hAnsi="Arial" w:cs="Arial"/>
          <w:sz w:val="20"/>
          <w:szCs w:val="20"/>
        </w:rPr>
        <w:t xml:space="preserve">La simplicité des relations (dans la vie courante, dans le travail : filiales en </w:t>
      </w:r>
      <w:proofErr w:type="spellStart"/>
      <w:r w:rsidRPr="00E532F1">
        <w:rPr>
          <w:rFonts w:ascii="Arial" w:hAnsi="Arial" w:cs="Arial"/>
          <w:sz w:val="20"/>
          <w:szCs w:val="20"/>
        </w:rPr>
        <w:t>Belg</w:t>
      </w:r>
      <w:proofErr w:type="spellEnd"/>
      <w:r w:rsidRPr="00E532F1">
        <w:rPr>
          <w:rFonts w:ascii="Arial" w:hAnsi="Arial" w:cs="Arial"/>
          <w:sz w:val="20"/>
          <w:szCs w:val="20"/>
        </w:rPr>
        <w:t>.)</w:t>
      </w:r>
    </w:p>
    <w:p w14:paraId="329FDD69" w14:textId="77777777" w:rsidR="00EF1055" w:rsidRPr="00471ED9" w:rsidRDefault="00EF1055" w:rsidP="00E532F1">
      <w:pPr>
        <w:jc w:val="both"/>
        <w:rPr>
          <w:rFonts w:ascii="Arial" w:hAnsi="Arial" w:cs="Arial"/>
          <w:sz w:val="20"/>
          <w:szCs w:val="20"/>
        </w:rPr>
      </w:pPr>
    </w:p>
    <w:p w14:paraId="0EAE845F" w14:textId="1FBDD856" w:rsidR="006316FB" w:rsidRPr="00E532F1" w:rsidRDefault="006316FB" w:rsidP="00E532F1">
      <w:pPr>
        <w:pStyle w:val="Paragraphedeliste"/>
        <w:numPr>
          <w:ilvl w:val="0"/>
          <w:numId w:val="12"/>
        </w:numPr>
        <w:ind w:left="360"/>
        <w:jc w:val="both"/>
        <w:rPr>
          <w:rFonts w:ascii="Arial" w:hAnsi="Arial" w:cs="Arial"/>
          <w:sz w:val="20"/>
          <w:szCs w:val="20"/>
        </w:rPr>
      </w:pPr>
      <w:r w:rsidRPr="00E532F1">
        <w:rPr>
          <w:rFonts w:ascii="Arial" w:hAnsi="Arial" w:cs="Arial"/>
          <w:sz w:val="20"/>
          <w:szCs w:val="20"/>
        </w:rPr>
        <w:t>Le bon sens dans l’approche de la vie</w:t>
      </w:r>
      <w:r w:rsidR="00A73622" w:rsidRPr="00E532F1">
        <w:rPr>
          <w:rFonts w:ascii="Arial" w:hAnsi="Arial" w:cs="Arial"/>
          <w:sz w:val="20"/>
          <w:szCs w:val="20"/>
        </w:rPr>
        <w:t xml:space="preserve"> (jugement sur des fondements humains, pose les bonnes questions de manière simple et directe sans rhétorique)</w:t>
      </w:r>
    </w:p>
    <w:p w14:paraId="5818E616" w14:textId="77777777" w:rsidR="006316FB" w:rsidRPr="00471ED9" w:rsidRDefault="006316FB" w:rsidP="00471ED9">
      <w:pPr>
        <w:jc w:val="both"/>
        <w:rPr>
          <w:rFonts w:ascii="Arial" w:hAnsi="Arial" w:cs="Arial"/>
          <w:sz w:val="20"/>
          <w:szCs w:val="20"/>
        </w:rPr>
      </w:pPr>
    </w:p>
    <w:p w14:paraId="4E3FAEF6" w14:textId="150B0D64" w:rsidR="006316FB" w:rsidRPr="00471ED9" w:rsidRDefault="006316FB" w:rsidP="00471ED9">
      <w:pPr>
        <w:jc w:val="both"/>
        <w:rPr>
          <w:rFonts w:ascii="Arial" w:hAnsi="Arial" w:cs="Arial"/>
          <w:color w:val="FF0000"/>
          <w:sz w:val="20"/>
          <w:szCs w:val="20"/>
        </w:rPr>
      </w:pPr>
      <w:r w:rsidRPr="00471ED9">
        <w:rPr>
          <w:rFonts w:ascii="Arial" w:hAnsi="Arial" w:cs="Arial"/>
          <w:sz w:val="20"/>
          <w:szCs w:val="20"/>
        </w:rPr>
        <w:lastRenderedPageBreak/>
        <w:t xml:space="preserve">Je suis très reconnaissante pour </w:t>
      </w:r>
      <w:r w:rsidR="00C53E44" w:rsidRPr="00471ED9">
        <w:rPr>
          <w:rFonts w:ascii="Arial" w:hAnsi="Arial" w:cs="Arial"/>
          <w:sz w:val="20"/>
          <w:szCs w:val="20"/>
        </w:rPr>
        <w:t>c</w:t>
      </w:r>
      <w:r w:rsidR="00AA2321" w:rsidRPr="00471ED9">
        <w:rPr>
          <w:rFonts w:ascii="Arial" w:hAnsi="Arial" w:cs="Arial"/>
          <w:sz w:val="20"/>
          <w:szCs w:val="20"/>
        </w:rPr>
        <w:t>es racines qu’ils m’ont permis d’ouvrir mes ailes pour aller à la découverte du monde le monde.</w:t>
      </w:r>
      <w:r w:rsidR="00A73622" w:rsidRPr="00471ED9">
        <w:rPr>
          <w:rFonts w:ascii="Arial" w:hAnsi="Arial" w:cs="Arial"/>
          <w:color w:val="FF0000"/>
          <w:sz w:val="20"/>
          <w:szCs w:val="20"/>
        </w:rPr>
        <w:t xml:space="preserve"> </w:t>
      </w:r>
    </w:p>
    <w:p w14:paraId="36A018A5" w14:textId="77777777" w:rsidR="00390C73" w:rsidRPr="00471ED9" w:rsidRDefault="00390C73" w:rsidP="00471ED9">
      <w:pPr>
        <w:jc w:val="both"/>
        <w:rPr>
          <w:rFonts w:ascii="Arial" w:hAnsi="Arial" w:cs="Arial"/>
          <w:color w:val="000000" w:themeColor="text1"/>
          <w:sz w:val="20"/>
          <w:szCs w:val="20"/>
        </w:rPr>
      </w:pPr>
    </w:p>
    <w:p w14:paraId="36DE43C4" w14:textId="0BE2C189" w:rsidR="00390C73" w:rsidRPr="00471ED9" w:rsidRDefault="00390C73" w:rsidP="00471ED9">
      <w:pPr>
        <w:jc w:val="both"/>
        <w:rPr>
          <w:rFonts w:ascii="Arial" w:hAnsi="Arial" w:cs="Arial"/>
          <w:color w:val="008000"/>
          <w:sz w:val="20"/>
          <w:szCs w:val="20"/>
        </w:rPr>
      </w:pPr>
      <w:r w:rsidRPr="00471ED9">
        <w:rPr>
          <w:rFonts w:ascii="Arial" w:hAnsi="Arial" w:cs="Arial"/>
          <w:color w:val="008000"/>
          <w:sz w:val="20"/>
          <w:szCs w:val="20"/>
        </w:rPr>
        <w:t>« On voyage pour changer, non de li</w:t>
      </w:r>
      <w:r w:rsidR="009C7209" w:rsidRPr="00471ED9">
        <w:rPr>
          <w:rFonts w:ascii="Arial" w:hAnsi="Arial" w:cs="Arial"/>
          <w:color w:val="008000"/>
          <w:sz w:val="20"/>
          <w:szCs w:val="20"/>
        </w:rPr>
        <w:t>eu, mais d’idées » Hippolyte Tai</w:t>
      </w:r>
      <w:r w:rsidRPr="00471ED9">
        <w:rPr>
          <w:rFonts w:ascii="Arial" w:hAnsi="Arial" w:cs="Arial"/>
          <w:color w:val="008000"/>
          <w:sz w:val="20"/>
          <w:szCs w:val="20"/>
        </w:rPr>
        <w:t>ne</w:t>
      </w:r>
      <w:r w:rsidR="009C7209" w:rsidRPr="00471ED9">
        <w:rPr>
          <w:rFonts w:ascii="Arial" w:hAnsi="Arial" w:cs="Arial"/>
          <w:color w:val="008000"/>
          <w:sz w:val="20"/>
          <w:szCs w:val="20"/>
        </w:rPr>
        <w:t xml:space="preserve"> (philosophe français, 1828, 1893)</w:t>
      </w:r>
      <w:r w:rsidRPr="00471ED9">
        <w:rPr>
          <w:rFonts w:ascii="Arial" w:hAnsi="Arial" w:cs="Arial"/>
          <w:color w:val="008000"/>
          <w:sz w:val="20"/>
          <w:szCs w:val="20"/>
        </w:rPr>
        <w:t>.</w:t>
      </w:r>
    </w:p>
    <w:p w14:paraId="22A71D39" w14:textId="77777777" w:rsidR="006316FB" w:rsidRPr="00471ED9" w:rsidRDefault="006316FB" w:rsidP="00471ED9">
      <w:pPr>
        <w:jc w:val="both"/>
        <w:rPr>
          <w:rFonts w:ascii="Arial" w:hAnsi="Arial" w:cs="Arial"/>
          <w:b/>
          <w:sz w:val="20"/>
          <w:szCs w:val="20"/>
          <w:u w:val="single"/>
        </w:rPr>
      </w:pPr>
    </w:p>
    <w:p w14:paraId="0018C996" w14:textId="43EB8418" w:rsidR="0095390C" w:rsidRPr="00471ED9" w:rsidRDefault="00B64EBB" w:rsidP="00471ED9">
      <w:pPr>
        <w:jc w:val="both"/>
        <w:rPr>
          <w:rFonts w:ascii="Arial" w:hAnsi="Arial" w:cs="Arial"/>
          <w:b/>
          <w:sz w:val="20"/>
          <w:szCs w:val="20"/>
          <w:u w:val="single"/>
        </w:rPr>
      </w:pPr>
      <w:r w:rsidRPr="00471ED9">
        <w:rPr>
          <w:rFonts w:ascii="Arial" w:hAnsi="Arial" w:cs="Arial"/>
          <w:b/>
          <w:sz w:val="20"/>
          <w:szCs w:val="20"/>
          <w:u w:val="single"/>
        </w:rPr>
        <w:t>Introduction</w:t>
      </w:r>
    </w:p>
    <w:p w14:paraId="0434E048" w14:textId="77777777" w:rsidR="00B64EBB" w:rsidRPr="00471ED9" w:rsidRDefault="00B64EBB" w:rsidP="00471ED9">
      <w:pPr>
        <w:jc w:val="both"/>
        <w:rPr>
          <w:rFonts w:ascii="Arial" w:hAnsi="Arial" w:cs="Arial"/>
          <w:sz w:val="20"/>
          <w:szCs w:val="20"/>
        </w:rPr>
      </w:pPr>
    </w:p>
    <w:p w14:paraId="7B8CEBA4" w14:textId="77777777" w:rsidR="006316FB" w:rsidRPr="00471ED9" w:rsidRDefault="006316FB" w:rsidP="00471ED9">
      <w:pPr>
        <w:jc w:val="both"/>
        <w:rPr>
          <w:rFonts w:ascii="Arial" w:hAnsi="Arial" w:cs="Arial"/>
          <w:sz w:val="20"/>
          <w:szCs w:val="20"/>
        </w:rPr>
      </w:pPr>
      <w:r w:rsidRPr="00471ED9">
        <w:rPr>
          <w:rFonts w:ascii="Arial" w:hAnsi="Arial" w:cs="Arial"/>
          <w:sz w:val="20"/>
          <w:szCs w:val="20"/>
        </w:rPr>
        <w:t xml:space="preserve">Le </w:t>
      </w:r>
      <w:r w:rsidR="00B64EBB" w:rsidRPr="00471ED9">
        <w:rPr>
          <w:rFonts w:ascii="Arial" w:hAnsi="Arial" w:cs="Arial"/>
          <w:sz w:val="20"/>
          <w:szCs w:val="20"/>
        </w:rPr>
        <w:t>féminin dans l’économie</w:t>
      </w:r>
      <w:r w:rsidRPr="00471ED9">
        <w:rPr>
          <w:rFonts w:ascii="Arial" w:hAnsi="Arial" w:cs="Arial"/>
          <w:sz w:val="20"/>
          <w:szCs w:val="20"/>
        </w:rPr>
        <w:t xml:space="preserve"> : </w:t>
      </w:r>
    </w:p>
    <w:p w14:paraId="6838E956" w14:textId="77777777" w:rsidR="006316FB" w:rsidRPr="00471ED9" w:rsidRDefault="006316FB" w:rsidP="00471ED9">
      <w:pPr>
        <w:jc w:val="both"/>
        <w:rPr>
          <w:rFonts w:ascii="Arial" w:hAnsi="Arial" w:cs="Arial"/>
          <w:sz w:val="20"/>
          <w:szCs w:val="20"/>
        </w:rPr>
      </w:pPr>
    </w:p>
    <w:p w14:paraId="6A5C84B2" w14:textId="10387B34" w:rsidR="006316FB" w:rsidRPr="00471ED9" w:rsidRDefault="00B64EBB" w:rsidP="00471ED9">
      <w:pPr>
        <w:jc w:val="both"/>
        <w:rPr>
          <w:rFonts w:ascii="Arial" w:hAnsi="Arial" w:cs="Arial"/>
          <w:sz w:val="20"/>
          <w:szCs w:val="20"/>
        </w:rPr>
      </w:pPr>
      <w:r w:rsidRPr="00471ED9">
        <w:rPr>
          <w:rFonts w:ascii="Arial" w:hAnsi="Arial" w:cs="Arial"/>
          <w:sz w:val="20"/>
          <w:szCs w:val="20"/>
        </w:rPr>
        <w:t>Dans une première partie, je vais</w:t>
      </w:r>
      <w:r w:rsidR="00EF1055" w:rsidRPr="00471ED9">
        <w:rPr>
          <w:rFonts w:ascii="Arial" w:hAnsi="Arial" w:cs="Arial"/>
          <w:sz w:val="20"/>
          <w:szCs w:val="20"/>
        </w:rPr>
        <w:t xml:space="preserve"> aborder cette conscience d</w:t>
      </w:r>
      <w:r w:rsidR="00427202" w:rsidRPr="00471ED9">
        <w:rPr>
          <w:rFonts w:ascii="Arial" w:hAnsi="Arial" w:cs="Arial"/>
          <w:sz w:val="20"/>
          <w:szCs w:val="20"/>
        </w:rPr>
        <w:t>e besoin du Fé</w:t>
      </w:r>
      <w:r w:rsidRPr="00471ED9">
        <w:rPr>
          <w:rFonts w:ascii="Arial" w:hAnsi="Arial" w:cs="Arial"/>
          <w:sz w:val="20"/>
          <w:szCs w:val="20"/>
        </w:rPr>
        <w:t>minin  dans l’économie</w:t>
      </w:r>
      <w:r w:rsidR="006316FB" w:rsidRPr="00471ED9">
        <w:rPr>
          <w:rFonts w:ascii="Arial" w:hAnsi="Arial" w:cs="Arial"/>
          <w:sz w:val="20"/>
          <w:szCs w:val="20"/>
        </w:rPr>
        <w:t xml:space="preserve"> </w:t>
      </w:r>
      <w:r w:rsidR="00EF1055" w:rsidRPr="00471ED9">
        <w:rPr>
          <w:rFonts w:ascii="Arial" w:hAnsi="Arial" w:cs="Arial"/>
          <w:sz w:val="20"/>
          <w:szCs w:val="20"/>
        </w:rPr>
        <w:t xml:space="preserve">avec </w:t>
      </w:r>
      <w:r w:rsidR="00503033" w:rsidRPr="00471ED9">
        <w:rPr>
          <w:rFonts w:ascii="Arial" w:hAnsi="Arial" w:cs="Arial"/>
          <w:sz w:val="20"/>
          <w:szCs w:val="20"/>
        </w:rPr>
        <w:t>quelques prises de conscience qui m’ont fait relire l’histoire économique à partir du prisme Yin et Yang d’où découle  le besoin de ces deux énergies « masculine et féminine »</w:t>
      </w:r>
      <w:r w:rsidRPr="00471ED9">
        <w:rPr>
          <w:rFonts w:ascii="Arial" w:hAnsi="Arial" w:cs="Arial"/>
          <w:sz w:val="20"/>
          <w:szCs w:val="20"/>
        </w:rPr>
        <w:t>.</w:t>
      </w:r>
      <w:r w:rsidRPr="00471ED9">
        <w:rPr>
          <w:rFonts w:ascii="Arial" w:hAnsi="Arial" w:cs="Arial"/>
          <w:sz w:val="20"/>
          <w:szCs w:val="20"/>
        </w:rPr>
        <w:cr/>
      </w:r>
    </w:p>
    <w:p w14:paraId="6B36990B" w14:textId="5C8D56AF" w:rsidR="00503033" w:rsidRPr="00471ED9" w:rsidRDefault="00503033" w:rsidP="00471ED9">
      <w:pPr>
        <w:jc w:val="both"/>
        <w:rPr>
          <w:rFonts w:ascii="Arial" w:hAnsi="Arial" w:cs="Arial"/>
          <w:sz w:val="20"/>
          <w:szCs w:val="20"/>
        </w:rPr>
      </w:pPr>
      <w:r w:rsidRPr="00471ED9">
        <w:rPr>
          <w:rFonts w:ascii="Arial" w:hAnsi="Arial" w:cs="Arial"/>
          <w:sz w:val="20"/>
          <w:szCs w:val="20"/>
        </w:rPr>
        <w:t>P.S. : Je ne suis pas féministe mais je crois à la complémentarité homme-femme : féminin et masculin sont nécessaires pour construire le monde.</w:t>
      </w:r>
      <w:r w:rsidR="00EF1055" w:rsidRPr="00471ED9">
        <w:rPr>
          <w:rFonts w:ascii="Arial" w:hAnsi="Arial" w:cs="Arial"/>
          <w:sz w:val="20"/>
          <w:szCs w:val="20"/>
        </w:rPr>
        <w:t xml:space="preserve"> Nous avons tous à cultiver le féminin, non le cliché de la femme séductrice mais ces caractéristiques qui manquent cruellement à notre monde économique et financier.</w:t>
      </w:r>
    </w:p>
    <w:p w14:paraId="376667C9" w14:textId="77777777" w:rsidR="00503033" w:rsidRPr="00471ED9" w:rsidRDefault="00503033" w:rsidP="00471ED9">
      <w:pPr>
        <w:jc w:val="both"/>
        <w:rPr>
          <w:rFonts w:ascii="Arial" w:hAnsi="Arial" w:cs="Arial"/>
          <w:sz w:val="20"/>
          <w:szCs w:val="20"/>
        </w:rPr>
      </w:pPr>
    </w:p>
    <w:p w14:paraId="7A5B958D" w14:textId="640D6C79" w:rsidR="00B64EBB" w:rsidRPr="00471ED9" w:rsidRDefault="00B64EBB" w:rsidP="00471ED9">
      <w:pPr>
        <w:jc w:val="both"/>
        <w:rPr>
          <w:rFonts w:ascii="Arial" w:hAnsi="Arial" w:cs="Arial"/>
          <w:sz w:val="20"/>
          <w:szCs w:val="20"/>
        </w:rPr>
      </w:pPr>
      <w:r w:rsidRPr="00471ED9">
        <w:rPr>
          <w:rFonts w:ascii="Arial" w:hAnsi="Arial" w:cs="Arial"/>
          <w:sz w:val="20"/>
          <w:szCs w:val="20"/>
        </w:rPr>
        <w:t>Dans un</w:t>
      </w:r>
      <w:r w:rsidR="00503033" w:rsidRPr="00471ED9">
        <w:rPr>
          <w:rFonts w:ascii="Arial" w:hAnsi="Arial" w:cs="Arial"/>
          <w:sz w:val="20"/>
          <w:szCs w:val="20"/>
        </w:rPr>
        <w:t>e deuxième partie, je vais évoquer</w:t>
      </w:r>
      <w:r w:rsidRPr="00471ED9">
        <w:rPr>
          <w:rFonts w:ascii="Arial" w:hAnsi="Arial" w:cs="Arial"/>
          <w:sz w:val="20"/>
          <w:szCs w:val="20"/>
        </w:rPr>
        <w:t xml:space="preserve"> les signes</w:t>
      </w:r>
      <w:r w:rsidR="00503033" w:rsidRPr="00471ED9">
        <w:rPr>
          <w:rFonts w:ascii="Arial" w:hAnsi="Arial" w:cs="Arial"/>
          <w:sz w:val="20"/>
          <w:szCs w:val="20"/>
        </w:rPr>
        <w:t xml:space="preserve"> avant-coureurs dans nos socié</w:t>
      </w:r>
      <w:r w:rsidR="00EF1055" w:rsidRPr="00471ED9">
        <w:rPr>
          <w:rFonts w:ascii="Arial" w:hAnsi="Arial" w:cs="Arial"/>
          <w:sz w:val="20"/>
          <w:szCs w:val="20"/>
        </w:rPr>
        <w:t>tés et dans l’économie qui montre que</w:t>
      </w:r>
      <w:r w:rsidR="006316FB" w:rsidRPr="00471ED9">
        <w:rPr>
          <w:rFonts w:ascii="Arial" w:hAnsi="Arial" w:cs="Arial"/>
          <w:sz w:val="20"/>
          <w:szCs w:val="20"/>
        </w:rPr>
        <w:t xml:space="preserve"> </w:t>
      </w:r>
      <w:r w:rsidR="00503033" w:rsidRPr="00471ED9">
        <w:rPr>
          <w:rFonts w:ascii="Arial" w:hAnsi="Arial" w:cs="Arial"/>
          <w:sz w:val="20"/>
          <w:szCs w:val="20"/>
        </w:rPr>
        <w:t xml:space="preserve">le système </w:t>
      </w:r>
      <w:r w:rsidR="00EF1055" w:rsidRPr="00471ED9">
        <w:rPr>
          <w:rFonts w:ascii="Arial" w:hAnsi="Arial" w:cs="Arial"/>
          <w:sz w:val="20"/>
          <w:szCs w:val="20"/>
        </w:rPr>
        <w:t>mute et une des composantes de cette mutation est la recherche</w:t>
      </w:r>
      <w:r w:rsidR="006316FB" w:rsidRPr="00471ED9">
        <w:rPr>
          <w:rFonts w:ascii="Arial" w:hAnsi="Arial" w:cs="Arial"/>
          <w:sz w:val="20"/>
          <w:szCs w:val="20"/>
        </w:rPr>
        <w:t xml:space="preserve"> </w:t>
      </w:r>
      <w:r w:rsidR="00EF1055" w:rsidRPr="00471ED9">
        <w:rPr>
          <w:rFonts w:ascii="Arial" w:hAnsi="Arial" w:cs="Arial"/>
          <w:sz w:val="20"/>
          <w:szCs w:val="20"/>
        </w:rPr>
        <w:t>d’intégration du</w:t>
      </w:r>
      <w:r w:rsidRPr="00471ED9">
        <w:rPr>
          <w:rFonts w:ascii="Arial" w:hAnsi="Arial" w:cs="Arial"/>
          <w:sz w:val="20"/>
          <w:szCs w:val="20"/>
        </w:rPr>
        <w:t xml:space="preserve"> féminin</w:t>
      </w:r>
      <w:r w:rsidR="00EF1055" w:rsidRPr="00471ED9">
        <w:rPr>
          <w:rFonts w:ascii="Arial" w:hAnsi="Arial" w:cs="Arial"/>
          <w:sz w:val="20"/>
          <w:szCs w:val="20"/>
        </w:rPr>
        <w:t xml:space="preserve"> dans nos modes de conception et de production</w:t>
      </w:r>
      <w:r w:rsidR="00C53E44" w:rsidRPr="00471ED9">
        <w:rPr>
          <w:rFonts w:ascii="Arial" w:hAnsi="Arial" w:cs="Arial"/>
          <w:sz w:val="20"/>
          <w:szCs w:val="20"/>
        </w:rPr>
        <w:t xml:space="preserve"> et nos modes de vie</w:t>
      </w:r>
      <w:r w:rsidRPr="00471ED9">
        <w:rPr>
          <w:rFonts w:ascii="Arial" w:hAnsi="Arial" w:cs="Arial"/>
          <w:sz w:val="20"/>
          <w:szCs w:val="20"/>
        </w:rPr>
        <w:t>.</w:t>
      </w:r>
    </w:p>
    <w:p w14:paraId="268529DA" w14:textId="77777777" w:rsidR="00B64EBB" w:rsidRPr="00471ED9" w:rsidRDefault="00B64EBB" w:rsidP="00471ED9">
      <w:pPr>
        <w:jc w:val="both"/>
        <w:rPr>
          <w:rFonts w:ascii="Arial" w:hAnsi="Arial" w:cs="Arial"/>
          <w:sz w:val="20"/>
          <w:szCs w:val="20"/>
        </w:rPr>
      </w:pPr>
    </w:p>
    <w:p w14:paraId="5DA34BC3" w14:textId="28481A61" w:rsidR="00B64EBB" w:rsidRPr="00E532F1" w:rsidRDefault="00EF1055" w:rsidP="00471ED9">
      <w:pPr>
        <w:jc w:val="both"/>
        <w:rPr>
          <w:rFonts w:ascii="Arial" w:hAnsi="Arial" w:cs="Arial"/>
          <w:b/>
          <w:sz w:val="20"/>
          <w:szCs w:val="20"/>
        </w:rPr>
      </w:pPr>
      <w:r w:rsidRPr="00E532F1">
        <w:rPr>
          <w:rFonts w:ascii="Arial" w:hAnsi="Arial" w:cs="Arial"/>
          <w:b/>
          <w:sz w:val="20"/>
          <w:szCs w:val="20"/>
        </w:rPr>
        <w:t>Première partie : Des expériences qui m’ouvrent au féminin dans l’économie </w:t>
      </w:r>
    </w:p>
    <w:p w14:paraId="7128C08B" w14:textId="77777777" w:rsidR="00EF1055" w:rsidRPr="00471ED9" w:rsidRDefault="00EF1055" w:rsidP="00471ED9">
      <w:pPr>
        <w:jc w:val="both"/>
        <w:rPr>
          <w:rFonts w:ascii="Arial" w:hAnsi="Arial" w:cs="Arial"/>
          <w:b/>
          <w:sz w:val="20"/>
          <w:szCs w:val="20"/>
          <w:u w:val="single"/>
        </w:rPr>
      </w:pPr>
    </w:p>
    <w:p w14:paraId="5C9E6130" w14:textId="7F8E48BA" w:rsidR="00B64EBB" w:rsidRPr="00471ED9" w:rsidRDefault="00E53BE7" w:rsidP="00E532F1">
      <w:pPr>
        <w:jc w:val="both"/>
        <w:rPr>
          <w:rFonts w:ascii="Arial" w:hAnsi="Arial" w:cs="Arial"/>
          <w:sz w:val="20"/>
          <w:szCs w:val="20"/>
        </w:rPr>
      </w:pPr>
      <w:r w:rsidRPr="00471ED9">
        <w:rPr>
          <w:rFonts w:ascii="Arial" w:hAnsi="Arial" w:cs="Arial"/>
          <w:sz w:val="20"/>
          <w:szCs w:val="20"/>
        </w:rPr>
        <w:t>J</w:t>
      </w:r>
      <w:r w:rsidR="007A442A" w:rsidRPr="00471ED9">
        <w:rPr>
          <w:rFonts w:ascii="Arial" w:hAnsi="Arial" w:cs="Arial"/>
          <w:sz w:val="20"/>
          <w:szCs w:val="20"/>
        </w:rPr>
        <w:t>e suis né dans une famille nombreuses et joyeuse. J’ai pu choisir mes études. Je vis dans un pays, la Belgique, qui est riche. Quelle chance et pourtant, ailleurs, dans d’autres pays, il y a des filles comme moi qui sont dans des environnements pauvres, ne peuvent pas étudier et son</w:t>
      </w:r>
      <w:r w:rsidRPr="00471ED9">
        <w:rPr>
          <w:rFonts w:ascii="Arial" w:hAnsi="Arial" w:cs="Arial"/>
          <w:sz w:val="20"/>
          <w:szCs w:val="20"/>
        </w:rPr>
        <w:t>t même parfois confrontés à la violence e</w:t>
      </w:r>
      <w:r w:rsidR="007A442A" w:rsidRPr="00471ED9">
        <w:rPr>
          <w:rFonts w:ascii="Arial" w:hAnsi="Arial" w:cs="Arial"/>
          <w:sz w:val="20"/>
          <w:szCs w:val="20"/>
        </w:rPr>
        <w:t xml:space="preserve">t à la guerre. Une </w:t>
      </w:r>
      <w:r w:rsidRPr="00471ED9">
        <w:rPr>
          <w:rFonts w:ascii="Arial" w:hAnsi="Arial" w:cs="Arial"/>
          <w:sz w:val="20"/>
          <w:szCs w:val="20"/>
        </w:rPr>
        <w:t>question nait  au fond de moi :</w:t>
      </w:r>
      <w:r w:rsidR="00503033" w:rsidRPr="00471ED9">
        <w:rPr>
          <w:rFonts w:ascii="Arial" w:hAnsi="Arial" w:cs="Arial"/>
          <w:sz w:val="20"/>
          <w:szCs w:val="20"/>
        </w:rPr>
        <w:t xml:space="preserve"> « quel</w:t>
      </w:r>
      <w:r w:rsidR="007A442A" w:rsidRPr="00471ED9">
        <w:rPr>
          <w:rFonts w:ascii="Arial" w:hAnsi="Arial" w:cs="Arial"/>
          <w:sz w:val="20"/>
          <w:szCs w:val="20"/>
        </w:rPr>
        <w:t xml:space="preserve"> est ce</w:t>
      </w:r>
      <w:r w:rsidRPr="00471ED9">
        <w:rPr>
          <w:rFonts w:ascii="Arial" w:hAnsi="Arial" w:cs="Arial"/>
          <w:sz w:val="20"/>
          <w:szCs w:val="20"/>
        </w:rPr>
        <w:t xml:space="preserve"> système économique qui produit</w:t>
      </w:r>
      <w:r w:rsidR="007A442A" w:rsidRPr="00471ED9">
        <w:rPr>
          <w:rFonts w:ascii="Arial" w:hAnsi="Arial" w:cs="Arial"/>
          <w:sz w:val="20"/>
          <w:szCs w:val="20"/>
        </w:rPr>
        <w:t xml:space="preserve"> de la richesse et engendre de la pauvreté ? »</w:t>
      </w:r>
      <w:r w:rsidR="007A442A" w:rsidRPr="00471ED9">
        <w:rPr>
          <w:rFonts w:ascii="Arial" w:hAnsi="Arial" w:cs="Arial"/>
          <w:sz w:val="20"/>
          <w:szCs w:val="20"/>
        </w:rPr>
        <w:cr/>
      </w:r>
    </w:p>
    <w:p w14:paraId="4303571D" w14:textId="77777777" w:rsidR="007A442A" w:rsidRPr="00471ED9" w:rsidRDefault="007A442A" w:rsidP="00471ED9">
      <w:pPr>
        <w:jc w:val="both"/>
        <w:rPr>
          <w:rFonts w:ascii="Arial" w:hAnsi="Arial" w:cs="Arial"/>
          <w:sz w:val="20"/>
          <w:szCs w:val="20"/>
        </w:rPr>
      </w:pPr>
      <w:r w:rsidRPr="00471ED9">
        <w:rPr>
          <w:rFonts w:ascii="Arial" w:hAnsi="Arial" w:cs="Arial"/>
          <w:sz w:val="20"/>
          <w:szCs w:val="20"/>
        </w:rPr>
        <w:t>Cette question a été et  est encore au cœur deux ma quête  de sens.</w:t>
      </w:r>
      <w:r w:rsidRPr="00471ED9">
        <w:rPr>
          <w:rFonts w:ascii="Arial" w:hAnsi="Arial" w:cs="Arial"/>
          <w:sz w:val="20"/>
          <w:szCs w:val="20"/>
        </w:rPr>
        <w:cr/>
      </w:r>
    </w:p>
    <w:p w14:paraId="7231C3DB" w14:textId="1088F81E" w:rsidR="00906254" w:rsidRPr="00471ED9" w:rsidRDefault="007A442A" w:rsidP="00471ED9">
      <w:pPr>
        <w:jc w:val="both"/>
        <w:rPr>
          <w:rFonts w:ascii="Arial" w:hAnsi="Arial" w:cs="Arial"/>
          <w:sz w:val="20"/>
          <w:szCs w:val="20"/>
        </w:rPr>
      </w:pPr>
      <w:r w:rsidRPr="00471ED9">
        <w:rPr>
          <w:rFonts w:ascii="Arial" w:hAnsi="Arial" w:cs="Arial"/>
          <w:sz w:val="20"/>
          <w:szCs w:val="20"/>
        </w:rPr>
        <w:t xml:space="preserve">La première étape a été de prendre une </w:t>
      </w:r>
      <w:r w:rsidRPr="00471ED9">
        <w:rPr>
          <w:rFonts w:ascii="Arial" w:hAnsi="Arial" w:cs="Arial"/>
          <w:b/>
          <w:sz w:val="20"/>
          <w:szCs w:val="20"/>
        </w:rPr>
        <w:t>année sabbatique</w:t>
      </w:r>
      <w:r w:rsidRPr="00471ED9">
        <w:rPr>
          <w:rFonts w:ascii="Arial" w:hAnsi="Arial" w:cs="Arial"/>
          <w:sz w:val="20"/>
          <w:szCs w:val="20"/>
        </w:rPr>
        <w:t xml:space="preserve"> après une première expérience professionnelle. Oser prendre une année pour déterminer le reste de ma vie a sans doute été la meilleure décision À ce moment-là. En effet, cela m’a permis de prendre du recul sur ma vie et cela m’a conduit créer avec deux autres</w:t>
      </w:r>
      <w:r w:rsidR="00906254" w:rsidRPr="00471ED9">
        <w:rPr>
          <w:rFonts w:ascii="Arial" w:hAnsi="Arial" w:cs="Arial"/>
          <w:sz w:val="20"/>
          <w:szCs w:val="20"/>
        </w:rPr>
        <w:t xml:space="preserve"> une </w:t>
      </w:r>
      <w:r w:rsidR="00906254" w:rsidRPr="00471ED9">
        <w:rPr>
          <w:rFonts w:ascii="Arial" w:hAnsi="Arial" w:cs="Arial"/>
          <w:b/>
          <w:sz w:val="20"/>
          <w:szCs w:val="20"/>
        </w:rPr>
        <w:t>banque de micro crédit au Chili</w:t>
      </w:r>
      <w:r w:rsidR="00906254" w:rsidRPr="00471ED9">
        <w:rPr>
          <w:rFonts w:ascii="Arial" w:hAnsi="Arial" w:cs="Arial"/>
          <w:sz w:val="20"/>
          <w:szCs w:val="20"/>
        </w:rPr>
        <w:t>.  De cette expérience fondatrice, plusieurs leçon</w:t>
      </w:r>
      <w:r w:rsidR="00E53BE7" w:rsidRPr="00471ED9">
        <w:rPr>
          <w:rFonts w:ascii="Arial" w:hAnsi="Arial" w:cs="Arial"/>
          <w:sz w:val="20"/>
          <w:szCs w:val="20"/>
        </w:rPr>
        <w:t>s</w:t>
      </w:r>
      <w:r w:rsidR="00906254" w:rsidRPr="00471ED9">
        <w:rPr>
          <w:rFonts w:ascii="Arial" w:hAnsi="Arial" w:cs="Arial"/>
          <w:sz w:val="20"/>
          <w:szCs w:val="20"/>
        </w:rPr>
        <w:t xml:space="preserve"> de vie m’ont été donné</w:t>
      </w:r>
      <w:r w:rsidR="00503033" w:rsidRPr="00471ED9">
        <w:rPr>
          <w:rFonts w:ascii="Arial" w:hAnsi="Arial" w:cs="Arial"/>
          <w:sz w:val="20"/>
          <w:szCs w:val="20"/>
        </w:rPr>
        <w:t>e</w:t>
      </w:r>
      <w:r w:rsidR="00906254" w:rsidRPr="00471ED9">
        <w:rPr>
          <w:rFonts w:ascii="Arial" w:hAnsi="Arial" w:cs="Arial"/>
          <w:sz w:val="20"/>
          <w:szCs w:val="20"/>
        </w:rPr>
        <w:t>s pour les plus pauvres :</w:t>
      </w:r>
    </w:p>
    <w:p w14:paraId="7A339DF8" w14:textId="77777777" w:rsidR="00906254" w:rsidRPr="00471ED9" w:rsidRDefault="00906254" w:rsidP="00471ED9">
      <w:pPr>
        <w:jc w:val="both"/>
        <w:rPr>
          <w:rFonts w:ascii="Arial" w:hAnsi="Arial" w:cs="Arial"/>
          <w:sz w:val="20"/>
          <w:szCs w:val="20"/>
        </w:rPr>
      </w:pPr>
    </w:p>
    <w:p w14:paraId="29402536" w14:textId="0EA4AD87" w:rsidR="00906254" w:rsidRPr="00471ED9" w:rsidRDefault="00906254" w:rsidP="00471ED9">
      <w:pPr>
        <w:pStyle w:val="Paragraphedeliste"/>
        <w:numPr>
          <w:ilvl w:val="0"/>
          <w:numId w:val="3"/>
        </w:numPr>
        <w:jc w:val="both"/>
        <w:rPr>
          <w:rFonts w:ascii="Arial" w:hAnsi="Arial" w:cs="Arial"/>
          <w:sz w:val="20"/>
          <w:szCs w:val="20"/>
        </w:rPr>
      </w:pPr>
      <w:r w:rsidRPr="00471ED9">
        <w:rPr>
          <w:rFonts w:ascii="Arial" w:hAnsi="Arial" w:cs="Arial"/>
          <w:sz w:val="20"/>
          <w:szCs w:val="20"/>
        </w:rPr>
        <w:t>Dalila</w:t>
      </w:r>
      <w:r w:rsidR="00503033" w:rsidRPr="00471ED9">
        <w:rPr>
          <w:rFonts w:ascii="Arial" w:hAnsi="Arial" w:cs="Arial"/>
          <w:sz w:val="20"/>
          <w:szCs w:val="20"/>
        </w:rPr>
        <w:t> : relier sa vie à l’activité économique</w:t>
      </w:r>
      <w:r w:rsidR="00C033B0" w:rsidRPr="00471ED9">
        <w:rPr>
          <w:rFonts w:ascii="Arial" w:hAnsi="Arial" w:cs="Arial"/>
          <w:sz w:val="20"/>
          <w:szCs w:val="20"/>
        </w:rPr>
        <w:t xml:space="preserve">, anecdote des </w:t>
      </w:r>
      <w:proofErr w:type="spellStart"/>
      <w:r w:rsidR="00C033B0" w:rsidRPr="00471ED9">
        <w:rPr>
          <w:rFonts w:ascii="Arial" w:hAnsi="Arial" w:cs="Arial"/>
          <w:sz w:val="20"/>
          <w:szCs w:val="20"/>
        </w:rPr>
        <w:t>soutien-gorge</w:t>
      </w:r>
      <w:r w:rsidR="00EF1055" w:rsidRPr="00471ED9">
        <w:rPr>
          <w:rFonts w:ascii="Arial" w:hAnsi="Arial" w:cs="Arial"/>
          <w:sz w:val="20"/>
          <w:szCs w:val="20"/>
        </w:rPr>
        <w:t>s</w:t>
      </w:r>
      <w:proofErr w:type="spellEnd"/>
      <w:r w:rsidR="00C033B0" w:rsidRPr="00471ED9">
        <w:rPr>
          <w:rFonts w:ascii="Arial" w:hAnsi="Arial" w:cs="Arial"/>
          <w:sz w:val="20"/>
          <w:szCs w:val="20"/>
        </w:rPr>
        <w:t xml:space="preserve"> et de son bébé</w:t>
      </w:r>
    </w:p>
    <w:p w14:paraId="3E180CE6" w14:textId="77777777" w:rsidR="00503033" w:rsidRPr="00471ED9" w:rsidRDefault="00503033" w:rsidP="00471ED9">
      <w:pPr>
        <w:jc w:val="both"/>
        <w:rPr>
          <w:rFonts w:ascii="Arial" w:hAnsi="Arial" w:cs="Arial"/>
          <w:sz w:val="20"/>
          <w:szCs w:val="20"/>
        </w:rPr>
      </w:pPr>
    </w:p>
    <w:p w14:paraId="5A9E6940" w14:textId="5EA1D1EF" w:rsidR="00C033B0" w:rsidRPr="00471ED9" w:rsidRDefault="00C033B0" w:rsidP="00471ED9">
      <w:pPr>
        <w:jc w:val="both"/>
        <w:rPr>
          <w:rFonts w:ascii="Arial" w:hAnsi="Arial" w:cs="Arial"/>
          <w:sz w:val="20"/>
          <w:szCs w:val="20"/>
        </w:rPr>
      </w:pPr>
      <w:r w:rsidRPr="00471ED9">
        <w:rPr>
          <w:rFonts w:ascii="Arial" w:hAnsi="Arial" w:cs="Arial"/>
          <w:sz w:val="20"/>
          <w:szCs w:val="20"/>
        </w:rPr>
        <w:t xml:space="preserve">=) </w:t>
      </w:r>
      <w:r w:rsidR="00503033" w:rsidRPr="00471ED9">
        <w:rPr>
          <w:rFonts w:ascii="Arial" w:hAnsi="Arial" w:cs="Arial"/>
          <w:sz w:val="20"/>
          <w:szCs w:val="20"/>
        </w:rPr>
        <w:t>L’expérience du microcrédit a été pour moi une réconciliation entre le financier, l’économique, l’humain et le spirituel </w:t>
      </w:r>
      <w:r w:rsidR="00EF1055" w:rsidRPr="00471ED9">
        <w:rPr>
          <w:rFonts w:ascii="Arial" w:hAnsi="Arial" w:cs="Arial"/>
          <w:sz w:val="20"/>
          <w:szCs w:val="20"/>
        </w:rPr>
        <w:t xml:space="preserve">et la femme que je suis </w:t>
      </w:r>
      <w:r w:rsidR="00503033" w:rsidRPr="00471ED9">
        <w:rPr>
          <w:rFonts w:ascii="Arial" w:hAnsi="Arial" w:cs="Arial"/>
          <w:sz w:val="20"/>
          <w:szCs w:val="20"/>
        </w:rPr>
        <w:t>: sens, cohérent. J’ai vécu une unité entre l</w:t>
      </w:r>
      <w:r w:rsidRPr="00471ED9">
        <w:rPr>
          <w:rFonts w:ascii="Arial" w:hAnsi="Arial" w:cs="Arial"/>
          <w:sz w:val="20"/>
          <w:szCs w:val="20"/>
        </w:rPr>
        <w:t>a recherche d’une efficacité, compétences au service de ceux qui en avaient le plus besoin (</w:t>
      </w:r>
      <w:proofErr w:type="spellStart"/>
      <w:r w:rsidRPr="00471ED9">
        <w:rPr>
          <w:rFonts w:ascii="Arial" w:hAnsi="Arial" w:cs="Arial"/>
          <w:sz w:val="20"/>
          <w:szCs w:val="20"/>
        </w:rPr>
        <w:t>microentrepreneurs</w:t>
      </w:r>
      <w:proofErr w:type="spellEnd"/>
      <w:r w:rsidRPr="00471ED9">
        <w:rPr>
          <w:rFonts w:ascii="Arial" w:hAnsi="Arial" w:cs="Arial"/>
          <w:sz w:val="20"/>
          <w:szCs w:val="20"/>
        </w:rPr>
        <w:t>, laissés pour compte d’un système financier qui ne prête qu’au riches car plus rentable)</w:t>
      </w:r>
    </w:p>
    <w:p w14:paraId="26611FDB" w14:textId="77777777" w:rsidR="00906254" w:rsidRPr="00471ED9" w:rsidRDefault="00906254" w:rsidP="00471ED9">
      <w:pPr>
        <w:jc w:val="both"/>
        <w:rPr>
          <w:rFonts w:ascii="Arial" w:hAnsi="Arial" w:cs="Arial"/>
          <w:sz w:val="20"/>
          <w:szCs w:val="20"/>
        </w:rPr>
      </w:pPr>
    </w:p>
    <w:p w14:paraId="27446864" w14:textId="06657CD4" w:rsidR="00C033B0" w:rsidRPr="00471ED9" w:rsidRDefault="00906254" w:rsidP="00471ED9">
      <w:pPr>
        <w:jc w:val="both"/>
        <w:rPr>
          <w:rFonts w:ascii="Arial" w:hAnsi="Arial" w:cs="Arial"/>
          <w:sz w:val="20"/>
          <w:szCs w:val="20"/>
        </w:rPr>
      </w:pPr>
      <w:r w:rsidRPr="00471ED9">
        <w:rPr>
          <w:rFonts w:ascii="Arial" w:hAnsi="Arial" w:cs="Arial"/>
          <w:sz w:val="20"/>
          <w:szCs w:val="20"/>
        </w:rPr>
        <w:t xml:space="preserve">Le </w:t>
      </w:r>
      <w:r w:rsidRPr="00471ED9">
        <w:rPr>
          <w:rFonts w:ascii="Arial" w:hAnsi="Arial" w:cs="Arial"/>
          <w:b/>
          <w:sz w:val="20"/>
          <w:szCs w:val="20"/>
        </w:rPr>
        <w:t>Japon</w:t>
      </w:r>
      <w:r w:rsidR="00C033B0" w:rsidRPr="00471ED9">
        <w:rPr>
          <w:rFonts w:ascii="Arial" w:hAnsi="Arial" w:cs="Arial"/>
          <w:sz w:val="20"/>
          <w:szCs w:val="20"/>
        </w:rPr>
        <w:t xml:space="preserve"> : comment se </w:t>
      </w:r>
      <w:proofErr w:type="spellStart"/>
      <w:r w:rsidR="00C033B0" w:rsidRPr="00471ED9">
        <w:rPr>
          <w:rFonts w:ascii="Arial" w:hAnsi="Arial" w:cs="Arial"/>
          <w:sz w:val="20"/>
          <w:szCs w:val="20"/>
        </w:rPr>
        <w:t>déformater</w:t>
      </w:r>
      <w:proofErr w:type="spellEnd"/>
      <w:r w:rsidRPr="00471ED9">
        <w:rPr>
          <w:rFonts w:ascii="Arial" w:hAnsi="Arial" w:cs="Arial"/>
          <w:sz w:val="20"/>
          <w:szCs w:val="20"/>
        </w:rPr>
        <w:t xml:space="preserve"> dans une société au repères  complètement différents des nôtres.</w:t>
      </w:r>
      <w:r w:rsidRPr="00471ED9">
        <w:rPr>
          <w:rFonts w:ascii="Arial" w:hAnsi="Arial" w:cs="Arial"/>
          <w:sz w:val="20"/>
          <w:szCs w:val="20"/>
        </w:rPr>
        <w:cr/>
      </w:r>
    </w:p>
    <w:p w14:paraId="7E728E57" w14:textId="4A0D88D2" w:rsidR="00C033B0" w:rsidRPr="00471ED9" w:rsidRDefault="00C033B0" w:rsidP="00471ED9">
      <w:pPr>
        <w:pStyle w:val="Paragraphedeliste"/>
        <w:numPr>
          <w:ilvl w:val="0"/>
          <w:numId w:val="2"/>
        </w:numPr>
        <w:jc w:val="both"/>
        <w:rPr>
          <w:rFonts w:ascii="Arial" w:hAnsi="Arial" w:cs="Arial"/>
          <w:sz w:val="20"/>
          <w:szCs w:val="20"/>
        </w:rPr>
      </w:pPr>
      <w:r w:rsidRPr="00471ED9">
        <w:rPr>
          <w:rFonts w:ascii="Arial" w:hAnsi="Arial" w:cs="Arial"/>
          <w:sz w:val="20"/>
          <w:szCs w:val="20"/>
        </w:rPr>
        <w:t>Tout fonctionne différemment : les portes s’ouvrent à l’envers, acheter du produit de lessive au lieu de la soupe, ne plus retrouver son chemin à la sortie du métro…</w:t>
      </w:r>
    </w:p>
    <w:p w14:paraId="371A2E5A" w14:textId="77777777" w:rsidR="00C033B0" w:rsidRPr="00471ED9" w:rsidRDefault="00C033B0" w:rsidP="00471ED9">
      <w:pPr>
        <w:jc w:val="both"/>
        <w:rPr>
          <w:rFonts w:ascii="Arial" w:hAnsi="Arial" w:cs="Arial"/>
          <w:sz w:val="20"/>
          <w:szCs w:val="20"/>
        </w:rPr>
      </w:pPr>
    </w:p>
    <w:p w14:paraId="2922CCDE" w14:textId="1AF2D44C" w:rsidR="00C033B0" w:rsidRPr="00471ED9" w:rsidRDefault="00EF1055" w:rsidP="00471ED9">
      <w:pPr>
        <w:jc w:val="both"/>
        <w:rPr>
          <w:rFonts w:ascii="Arial" w:hAnsi="Arial" w:cs="Arial"/>
          <w:sz w:val="20"/>
          <w:szCs w:val="20"/>
        </w:rPr>
      </w:pPr>
      <w:r w:rsidRPr="00471ED9">
        <w:rPr>
          <w:rFonts w:ascii="Arial" w:hAnsi="Arial" w:cs="Arial"/>
          <w:sz w:val="20"/>
          <w:szCs w:val="20"/>
        </w:rPr>
        <w:t>=) Le Japon m’a appris le « </w:t>
      </w:r>
      <w:proofErr w:type="spellStart"/>
      <w:r w:rsidRPr="00471ED9">
        <w:rPr>
          <w:rFonts w:ascii="Arial" w:hAnsi="Arial" w:cs="Arial"/>
          <w:color w:val="FF0000"/>
          <w:sz w:val="20"/>
          <w:szCs w:val="20"/>
        </w:rPr>
        <w:t>Newam</w:t>
      </w:r>
      <w:r w:rsidR="00C033B0" w:rsidRPr="00471ED9">
        <w:rPr>
          <w:rFonts w:ascii="Arial" w:hAnsi="Arial" w:cs="Arial"/>
          <w:color w:val="FF0000"/>
          <w:sz w:val="20"/>
          <w:szCs w:val="20"/>
        </w:rPr>
        <w:t>ashi</w:t>
      </w:r>
      <w:proofErr w:type="spellEnd"/>
      <w:r w:rsidR="00C033B0" w:rsidRPr="00471ED9">
        <w:rPr>
          <w:rFonts w:ascii="Arial" w:hAnsi="Arial" w:cs="Arial"/>
          <w:color w:val="FF0000"/>
          <w:sz w:val="20"/>
          <w:szCs w:val="20"/>
        </w:rPr>
        <w:t> </w:t>
      </w:r>
      <w:r w:rsidR="00C033B0" w:rsidRPr="00471ED9">
        <w:rPr>
          <w:rFonts w:ascii="Arial" w:hAnsi="Arial" w:cs="Arial"/>
          <w:sz w:val="20"/>
          <w:szCs w:val="20"/>
        </w:rPr>
        <w:t>» ou l’art de cultiver les personnes pour prendre une décision : méthode très « Yin » féminine du management</w:t>
      </w:r>
    </w:p>
    <w:p w14:paraId="5707EA96" w14:textId="77777777" w:rsidR="00503033" w:rsidRPr="00471ED9" w:rsidRDefault="00503033" w:rsidP="00471ED9">
      <w:pPr>
        <w:jc w:val="both"/>
        <w:rPr>
          <w:rFonts w:ascii="Arial" w:hAnsi="Arial" w:cs="Arial"/>
          <w:sz w:val="20"/>
          <w:szCs w:val="20"/>
        </w:rPr>
      </w:pPr>
    </w:p>
    <w:p w14:paraId="74A2869D" w14:textId="29241B61" w:rsidR="00503033" w:rsidRPr="00471ED9" w:rsidRDefault="00503033" w:rsidP="00471ED9">
      <w:pPr>
        <w:jc w:val="both"/>
        <w:rPr>
          <w:rFonts w:ascii="Arial" w:hAnsi="Arial" w:cs="Arial"/>
          <w:sz w:val="20"/>
          <w:szCs w:val="20"/>
        </w:rPr>
      </w:pPr>
      <w:r w:rsidRPr="00471ED9">
        <w:rPr>
          <w:rFonts w:ascii="Arial" w:hAnsi="Arial" w:cs="Arial"/>
          <w:sz w:val="20"/>
          <w:szCs w:val="20"/>
        </w:rPr>
        <w:t>La</w:t>
      </w:r>
      <w:r w:rsidRPr="00471ED9">
        <w:rPr>
          <w:rFonts w:ascii="Arial" w:hAnsi="Arial" w:cs="Arial"/>
          <w:b/>
          <w:sz w:val="20"/>
          <w:szCs w:val="20"/>
        </w:rPr>
        <w:t xml:space="preserve"> Chine </w:t>
      </w:r>
      <w:r w:rsidRPr="00471ED9">
        <w:rPr>
          <w:rFonts w:ascii="Arial" w:hAnsi="Arial" w:cs="Arial"/>
          <w:sz w:val="20"/>
          <w:szCs w:val="20"/>
        </w:rPr>
        <w:t>: la philosophie Tao : m’a fait comprendre l’origine des dysfonctionnements de la vie économique.</w:t>
      </w:r>
    </w:p>
    <w:p w14:paraId="3FFFDAF9" w14:textId="77777777" w:rsidR="00C033B0" w:rsidRPr="00471ED9" w:rsidRDefault="00C033B0" w:rsidP="00471ED9">
      <w:pPr>
        <w:jc w:val="both"/>
        <w:rPr>
          <w:rFonts w:ascii="Arial" w:hAnsi="Arial" w:cs="Arial"/>
          <w:sz w:val="20"/>
          <w:szCs w:val="20"/>
        </w:rPr>
      </w:pPr>
    </w:p>
    <w:p w14:paraId="55805E51" w14:textId="753B26CA" w:rsidR="00C033B0" w:rsidRPr="00471ED9" w:rsidRDefault="00C033B0" w:rsidP="00471ED9">
      <w:pPr>
        <w:pStyle w:val="Paragraphedeliste"/>
        <w:numPr>
          <w:ilvl w:val="0"/>
          <w:numId w:val="2"/>
        </w:numPr>
        <w:jc w:val="both"/>
        <w:rPr>
          <w:rFonts w:ascii="Arial" w:hAnsi="Arial" w:cs="Arial"/>
          <w:sz w:val="20"/>
          <w:szCs w:val="20"/>
        </w:rPr>
      </w:pPr>
      <w:r w:rsidRPr="00471ED9">
        <w:rPr>
          <w:rFonts w:ascii="Arial" w:hAnsi="Arial" w:cs="Arial"/>
          <w:sz w:val="20"/>
          <w:szCs w:val="20"/>
        </w:rPr>
        <w:t xml:space="preserve">Le Yang : le plein, l’actif, </w:t>
      </w:r>
      <w:r w:rsidR="00BE06C8" w:rsidRPr="00471ED9">
        <w:rPr>
          <w:rFonts w:ascii="Arial" w:hAnsi="Arial" w:cs="Arial"/>
          <w:sz w:val="20"/>
          <w:szCs w:val="20"/>
        </w:rPr>
        <w:t xml:space="preserve">le manifeste, l’expansion, </w:t>
      </w:r>
      <w:r w:rsidRPr="00471ED9">
        <w:rPr>
          <w:rFonts w:ascii="Arial" w:hAnsi="Arial" w:cs="Arial"/>
          <w:sz w:val="20"/>
          <w:szCs w:val="20"/>
        </w:rPr>
        <w:t xml:space="preserve">le masculin… a forgé notre système économique depuis la révolution industrielle, mettant en avant la productivité (Taylor, Ford, </w:t>
      </w:r>
      <w:r w:rsidRPr="00471ED9">
        <w:rPr>
          <w:rFonts w:ascii="Arial" w:hAnsi="Arial" w:cs="Arial"/>
          <w:sz w:val="20"/>
          <w:szCs w:val="20"/>
        </w:rPr>
        <w:lastRenderedPageBreak/>
        <w:t>Toyota…) et a produit un système efficace, performant, rentable. Imbriqué à la finance, ce système est même axé vers une rentabilité financière à court terme (ce qui n’est pas sans faire de dégâts sur l’humain et l’environnement)</w:t>
      </w:r>
    </w:p>
    <w:p w14:paraId="775AC1F7" w14:textId="794BF7C9" w:rsidR="00C033B0" w:rsidRPr="00471ED9" w:rsidRDefault="00C033B0" w:rsidP="00471ED9">
      <w:pPr>
        <w:pStyle w:val="Paragraphedeliste"/>
        <w:numPr>
          <w:ilvl w:val="0"/>
          <w:numId w:val="2"/>
        </w:numPr>
        <w:jc w:val="both"/>
        <w:rPr>
          <w:rFonts w:ascii="Arial" w:hAnsi="Arial" w:cs="Arial"/>
          <w:sz w:val="20"/>
          <w:szCs w:val="20"/>
        </w:rPr>
      </w:pPr>
      <w:r w:rsidRPr="00471ED9">
        <w:rPr>
          <w:rFonts w:ascii="Arial" w:hAnsi="Arial" w:cs="Arial"/>
          <w:sz w:val="20"/>
          <w:szCs w:val="20"/>
        </w:rPr>
        <w:t xml:space="preserve">Le Yin fait cruellement défaut avec le vide, l’intériorité, </w:t>
      </w:r>
      <w:r w:rsidR="00BE06C8" w:rsidRPr="00471ED9">
        <w:rPr>
          <w:rFonts w:ascii="Arial" w:hAnsi="Arial" w:cs="Arial"/>
          <w:sz w:val="20"/>
          <w:szCs w:val="20"/>
        </w:rPr>
        <w:t xml:space="preserve">le réceptif, la patience, </w:t>
      </w:r>
      <w:r w:rsidRPr="00471ED9">
        <w:rPr>
          <w:rFonts w:ascii="Arial" w:hAnsi="Arial" w:cs="Arial"/>
          <w:sz w:val="20"/>
          <w:szCs w:val="20"/>
        </w:rPr>
        <w:t xml:space="preserve">la douceur qui développe la construction économique sur d’autres sources d’énergie favorisant l’intuition (prise de recul), la créativité, </w:t>
      </w:r>
      <w:r w:rsidR="00BC74AA" w:rsidRPr="00471ED9">
        <w:rPr>
          <w:rFonts w:ascii="Arial" w:hAnsi="Arial" w:cs="Arial"/>
          <w:sz w:val="20"/>
          <w:szCs w:val="20"/>
        </w:rPr>
        <w:t>regardant l’ensemble : favorisant la cohérence, donnant du sens à l’action.</w:t>
      </w:r>
    </w:p>
    <w:p w14:paraId="7D590B3A" w14:textId="77777777" w:rsidR="00BC74AA" w:rsidRPr="00471ED9" w:rsidRDefault="00BC74AA" w:rsidP="00E532F1">
      <w:pPr>
        <w:pStyle w:val="Paragraphedeliste"/>
        <w:ind w:left="360"/>
        <w:jc w:val="both"/>
        <w:rPr>
          <w:rFonts w:ascii="Arial" w:hAnsi="Arial" w:cs="Arial"/>
          <w:sz w:val="20"/>
          <w:szCs w:val="20"/>
        </w:rPr>
      </w:pPr>
    </w:p>
    <w:p w14:paraId="7D3A6911" w14:textId="77777777" w:rsidR="00BC74AA" w:rsidRDefault="00BC74AA" w:rsidP="00471ED9">
      <w:pPr>
        <w:jc w:val="both"/>
        <w:rPr>
          <w:rFonts w:ascii="Arial" w:hAnsi="Arial" w:cs="Arial"/>
          <w:sz w:val="20"/>
          <w:szCs w:val="20"/>
        </w:rPr>
      </w:pPr>
      <w:r w:rsidRPr="00471ED9">
        <w:rPr>
          <w:rFonts w:ascii="Arial" w:hAnsi="Arial" w:cs="Arial"/>
          <w:sz w:val="20"/>
          <w:szCs w:val="20"/>
        </w:rPr>
        <w:t xml:space="preserve">=) </w:t>
      </w:r>
      <w:r w:rsidRPr="00471ED9">
        <w:rPr>
          <w:rFonts w:ascii="Arial" w:hAnsi="Arial" w:cs="Arial"/>
          <w:b/>
          <w:sz w:val="20"/>
          <w:szCs w:val="20"/>
        </w:rPr>
        <w:t>Percer le mystère</w:t>
      </w:r>
      <w:r w:rsidRPr="00471ED9">
        <w:rPr>
          <w:rFonts w:ascii="Arial" w:hAnsi="Arial" w:cs="Arial"/>
          <w:sz w:val="20"/>
          <w:szCs w:val="20"/>
        </w:rPr>
        <w:t xml:space="preserve"> d’un pays communiste qui adopte à fond l’économie de marché « sans foi ni loi » : deux explications : </w:t>
      </w:r>
    </w:p>
    <w:p w14:paraId="15276762" w14:textId="77777777" w:rsidR="00E532F1" w:rsidRPr="00471ED9" w:rsidRDefault="00E532F1" w:rsidP="00471ED9">
      <w:pPr>
        <w:jc w:val="both"/>
        <w:rPr>
          <w:rFonts w:ascii="Arial" w:hAnsi="Arial" w:cs="Arial"/>
          <w:sz w:val="20"/>
          <w:szCs w:val="20"/>
        </w:rPr>
      </w:pPr>
    </w:p>
    <w:p w14:paraId="728A58E6" w14:textId="07E17CA6" w:rsidR="00BC74AA" w:rsidRPr="00471ED9" w:rsidRDefault="00BC74AA" w:rsidP="00471ED9">
      <w:pPr>
        <w:pStyle w:val="Paragraphedeliste"/>
        <w:numPr>
          <w:ilvl w:val="0"/>
          <w:numId w:val="2"/>
        </w:numPr>
        <w:jc w:val="both"/>
        <w:rPr>
          <w:rFonts w:ascii="Arial" w:hAnsi="Arial" w:cs="Arial"/>
          <w:sz w:val="20"/>
          <w:szCs w:val="20"/>
        </w:rPr>
      </w:pPr>
      <w:r w:rsidRPr="00471ED9">
        <w:rPr>
          <w:rFonts w:ascii="Arial" w:hAnsi="Arial" w:cs="Arial"/>
          <w:sz w:val="20"/>
          <w:szCs w:val="20"/>
        </w:rPr>
        <w:t>les chinois sont un peuple pragmatique : si ce système a hissé le Japon après la guerre au rang de deuxième puissance économique : pourquoi pas nous !!! La rivalité entre les deux peuples « concurrents » est sûrement un moteur.</w:t>
      </w:r>
    </w:p>
    <w:p w14:paraId="62523C55" w14:textId="325F3925" w:rsidR="00BC74AA" w:rsidRPr="00471ED9" w:rsidRDefault="00BC74AA" w:rsidP="00471ED9">
      <w:pPr>
        <w:pStyle w:val="Paragraphedeliste"/>
        <w:numPr>
          <w:ilvl w:val="0"/>
          <w:numId w:val="2"/>
        </w:numPr>
        <w:jc w:val="both"/>
        <w:rPr>
          <w:rFonts w:ascii="Arial" w:hAnsi="Arial" w:cs="Arial"/>
          <w:sz w:val="20"/>
          <w:szCs w:val="20"/>
        </w:rPr>
      </w:pPr>
      <w:r w:rsidRPr="00471ED9">
        <w:rPr>
          <w:rFonts w:ascii="Arial" w:hAnsi="Arial" w:cs="Arial"/>
          <w:sz w:val="20"/>
          <w:szCs w:val="20"/>
        </w:rPr>
        <w:t>Leur conception de la vie  basée sur le « et » et non sur le « ou » comme en Occident. Chez nous, ce sont des positions antinomiques : communiste et capitaliste. Dans leur esprit, les deux peuvent coexister sans poser de problèmes.</w:t>
      </w:r>
    </w:p>
    <w:p w14:paraId="49508DDD" w14:textId="77777777" w:rsidR="00BC74AA" w:rsidRPr="00471ED9" w:rsidRDefault="00BC74AA" w:rsidP="00471ED9">
      <w:pPr>
        <w:jc w:val="both"/>
        <w:rPr>
          <w:rFonts w:ascii="Arial" w:hAnsi="Arial" w:cs="Arial"/>
          <w:sz w:val="20"/>
          <w:szCs w:val="20"/>
        </w:rPr>
      </w:pPr>
    </w:p>
    <w:p w14:paraId="665524E5" w14:textId="5D02C851" w:rsidR="00BC74AA" w:rsidRPr="00471ED9" w:rsidRDefault="00BC74AA" w:rsidP="00471ED9">
      <w:pPr>
        <w:jc w:val="both"/>
        <w:rPr>
          <w:rFonts w:ascii="Arial" w:hAnsi="Arial" w:cs="Arial"/>
          <w:sz w:val="20"/>
          <w:szCs w:val="20"/>
        </w:rPr>
      </w:pPr>
      <w:r w:rsidRPr="00471ED9">
        <w:rPr>
          <w:rFonts w:ascii="Arial" w:hAnsi="Arial" w:cs="Arial"/>
          <w:sz w:val="20"/>
          <w:szCs w:val="20"/>
        </w:rPr>
        <w:t>Revenons à la lecture historique :</w:t>
      </w:r>
    </w:p>
    <w:p w14:paraId="4ECBC45C" w14:textId="77777777" w:rsidR="00BC74AA" w:rsidRPr="00471ED9" w:rsidRDefault="00BC74AA" w:rsidP="00471ED9">
      <w:pPr>
        <w:jc w:val="both"/>
        <w:rPr>
          <w:rFonts w:ascii="Arial" w:hAnsi="Arial" w:cs="Arial"/>
          <w:sz w:val="20"/>
          <w:szCs w:val="20"/>
        </w:rPr>
      </w:pPr>
    </w:p>
    <w:p w14:paraId="7A38DDB4" w14:textId="1A171DB6" w:rsidR="00BC74AA" w:rsidRPr="00471ED9" w:rsidRDefault="00BC74AA" w:rsidP="00471ED9">
      <w:pPr>
        <w:pStyle w:val="Paragraphedeliste"/>
        <w:numPr>
          <w:ilvl w:val="0"/>
          <w:numId w:val="2"/>
        </w:numPr>
        <w:jc w:val="both"/>
        <w:rPr>
          <w:rFonts w:ascii="Arial" w:hAnsi="Arial" w:cs="Arial"/>
          <w:sz w:val="20"/>
          <w:szCs w:val="20"/>
        </w:rPr>
      </w:pPr>
      <w:r w:rsidRPr="00471ED9">
        <w:rPr>
          <w:rFonts w:ascii="Arial" w:hAnsi="Arial" w:cs="Arial"/>
          <w:sz w:val="20"/>
          <w:szCs w:val="20"/>
        </w:rPr>
        <w:t xml:space="preserve">Le </w:t>
      </w:r>
      <w:r w:rsidRPr="00471ED9">
        <w:rPr>
          <w:rFonts w:ascii="Arial" w:hAnsi="Arial" w:cs="Arial"/>
          <w:b/>
          <w:sz w:val="20"/>
          <w:szCs w:val="20"/>
        </w:rPr>
        <w:t>Moyen Age</w:t>
      </w:r>
      <w:r w:rsidRPr="00471ED9">
        <w:rPr>
          <w:rFonts w:ascii="Arial" w:hAnsi="Arial" w:cs="Arial"/>
          <w:sz w:val="20"/>
          <w:szCs w:val="20"/>
        </w:rPr>
        <w:t xml:space="preserve"> a une économie plus « féminine » : </w:t>
      </w:r>
      <w:r w:rsidRPr="00471ED9">
        <w:rPr>
          <w:rFonts w:ascii="Arial" w:hAnsi="Arial" w:cs="Arial"/>
          <w:b/>
          <w:i/>
          <w:sz w:val="20"/>
          <w:szCs w:val="20"/>
        </w:rPr>
        <w:t>cyclique</w:t>
      </w:r>
      <w:r w:rsidRPr="00471ED9">
        <w:rPr>
          <w:rFonts w:ascii="Arial" w:hAnsi="Arial" w:cs="Arial"/>
          <w:sz w:val="20"/>
          <w:szCs w:val="20"/>
        </w:rPr>
        <w:t xml:space="preserve"> sur le rythme des saisons, </w:t>
      </w:r>
      <w:r w:rsidRPr="00471ED9">
        <w:rPr>
          <w:rFonts w:ascii="Arial" w:hAnsi="Arial" w:cs="Arial"/>
          <w:b/>
          <w:i/>
          <w:sz w:val="20"/>
          <w:szCs w:val="20"/>
        </w:rPr>
        <w:t>nourricière</w:t>
      </w:r>
      <w:r w:rsidRPr="00471ED9">
        <w:rPr>
          <w:rFonts w:ascii="Arial" w:hAnsi="Arial" w:cs="Arial"/>
          <w:sz w:val="20"/>
          <w:szCs w:val="20"/>
        </w:rPr>
        <w:t xml:space="preserve"> car principalement agricole et </w:t>
      </w:r>
      <w:r w:rsidRPr="00471ED9">
        <w:rPr>
          <w:rFonts w:ascii="Arial" w:hAnsi="Arial" w:cs="Arial"/>
          <w:b/>
          <w:i/>
          <w:sz w:val="20"/>
          <w:szCs w:val="20"/>
        </w:rPr>
        <w:t>globale</w:t>
      </w:r>
      <w:r w:rsidRPr="00471ED9">
        <w:rPr>
          <w:rFonts w:ascii="Arial" w:hAnsi="Arial" w:cs="Arial"/>
          <w:sz w:val="20"/>
          <w:szCs w:val="20"/>
        </w:rPr>
        <w:t xml:space="preserve"> car la place sociale de chacun est déterminée par son rôle dans les échanges économiques. Deux caractéristiques :</w:t>
      </w:r>
    </w:p>
    <w:p w14:paraId="187D4D9C" w14:textId="71EE11F2" w:rsidR="00BC74AA" w:rsidRPr="00471ED9" w:rsidRDefault="00BC74AA" w:rsidP="00E532F1">
      <w:pPr>
        <w:pStyle w:val="Paragraphedeliste"/>
        <w:numPr>
          <w:ilvl w:val="0"/>
          <w:numId w:val="5"/>
        </w:numPr>
        <w:ind w:left="720"/>
        <w:jc w:val="both"/>
        <w:rPr>
          <w:rFonts w:ascii="Arial" w:hAnsi="Arial" w:cs="Arial"/>
          <w:sz w:val="20"/>
          <w:szCs w:val="20"/>
        </w:rPr>
      </w:pPr>
      <w:r w:rsidRPr="00471ED9">
        <w:rPr>
          <w:rFonts w:ascii="Arial" w:hAnsi="Arial" w:cs="Arial"/>
          <w:sz w:val="20"/>
          <w:szCs w:val="20"/>
        </w:rPr>
        <w:t xml:space="preserve">Les hommes appartenaient à la terre (avant la propriété privée </w:t>
      </w:r>
      <w:r w:rsidR="00865D9F" w:rsidRPr="00471ED9">
        <w:rPr>
          <w:rFonts w:ascii="Arial" w:hAnsi="Arial" w:cs="Arial"/>
          <w:sz w:val="20"/>
          <w:szCs w:val="20"/>
        </w:rPr>
        <w:t xml:space="preserve">et le système des enclosures </w:t>
      </w:r>
      <w:r w:rsidRPr="00471ED9">
        <w:rPr>
          <w:rFonts w:ascii="Arial" w:hAnsi="Arial" w:cs="Arial"/>
          <w:sz w:val="20"/>
          <w:szCs w:val="20"/>
        </w:rPr>
        <w:t>en GB)</w:t>
      </w:r>
    </w:p>
    <w:p w14:paraId="79B9C4DA" w14:textId="586AC6D6" w:rsidR="00BC74AA" w:rsidRPr="00471ED9" w:rsidRDefault="00BC74AA" w:rsidP="00E532F1">
      <w:pPr>
        <w:pStyle w:val="Paragraphedeliste"/>
        <w:numPr>
          <w:ilvl w:val="0"/>
          <w:numId w:val="5"/>
        </w:numPr>
        <w:ind w:left="720"/>
        <w:jc w:val="both"/>
        <w:rPr>
          <w:rFonts w:ascii="Arial" w:hAnsi="Arial" w:cs="Arial"/>
          <w:sz w:val="20"/>
          <w:szCs w:val="20"/>
        </w:rPr>
      </w:pPr>
      <w:r w:rsidRPr="00471ED9">
        <w:rPr>
          <w:rFonts w:ascii="Arial" w:hAnsi="Arial" w:cs="Arial"/>
          <w:sz w:val="20"/>
          <w:szCs w:val="20"/>
        </w:rPr>
        <w:t>Le système de décision est sur base des « </w:t>
      </w:r>
      <w:r w:rsidR="00865D9F" w:rsidRPr="00471ED9">
        <w:rPr>
          <w:rFonts w:ascii="Arial" w:hAnsi="Arial" w:cs="Arial"/>
          <w:sz w:val="20"/>
          <w:szCs w:val="20"/>
        </w:rPr>
        <w:t xml:space="preserve">communaux » : prises collectivement, un corps sociale décide ensemble comment valoriser un territoire (voir le dernier livre de </w:t>
      </w:r>
      <w:proofErr w:type="spellStart"/>
      <w:r w:rsidR="00865D9F" w:rsidRPr="00471ED9">
        <w:rPr>
          <w:rFonts w:ascii="Arial" w:hAnsi="Arial" w:cs="Arial"/>
          <w:sz w:val="20"/>
          <w:szCs w:val="20"/>
        </w:rPr>
        <w:t>Riffkin</w:t>
      </w:r>
      <w:proofErr w:type="spellEnd"/>
      <w:r w:rsidR="00865D9F" w:rsidRPr="00471ED9">
        <w:rPr>
          <w:rFonts w:ascii="Arial" w:hAnsi="Arial" w:cs="Arial"/>
          <w:sz w:val="20"/>
          <w:szCs w:val="20"/>
        </w:rPr>
        <w:t>) et non le propriétaire foncier.</w:t>
      </w:r>
    </w:p>
    <w:p w14:paraId="6A31501C" w14:textId="77777777" w:rsidR="00865D9F" w:rsidRPr="00471ED9" w:rsidRDefault="00865D9F" w:rsidP="00471ED9">
      <w:pPr>
        <w:jc w:val="both"/>
        <w:rPr>
          <w:rFonts w:ascii="Arial" w:hAnsi="Arial" w:cs="Arial"/>
          <w:sz w:val="20"/>
          <w:szCs w:val="20"/>
        </w:rPr>
      </w:pPr>
    </w:p>
    <w:p w14:paraId="180735C2" w14:textId="70777A87" w:rsidR="00865D9F" w:rsidRPr="00471ED9" w:rsidRDefault="00865D9F" w:rsidP="00471ED9">
      <w:pPr>
        <w:pStyle w:val="Paragraphedeliste"/>
        <w:numPr>
          <w:ilvl w:val="0"/>
          <w:numId w:val="2"/>
        </w:numPr>
        <w:jc w:val="both"/>
        <w:rPr>
          <w:rFonts w:ascii="Arial" w:hAnsi="Arial" w:cs="Arial"/>
          <w:sz w:val="20"/>
          <w:szCs w:val="20"/>
        </w:rPr>
      </w:pPr>
      <w:r w:rsidRPr="00471ED9">
        <w:rPr>
          <w:rFonts w:ascii="Arial" w:hAnsi="Arial" w:cs="Arial"/>
          <w:sz w:val="20"/>
          <w:szCs w:val="20"/>
        </w:rPr>
        <w:t xml:space="preserve">Avec l’avènement du </w:t>
      </w:r>
      <w:r w:rsidRPr="00471ED9">
        <w:rPr>
          <w:rFonts w:ascii="Arial" w:hAnsi="Arial" w:cs="Arial"/>
          <w:b/>
          <w:sz w:val="20"/>
          <w:szCs w:val="20"/>
        </w:rPr>
        <w:t>système capitaliste</w:t>
      </w:r>
      <w:r w:rsidRPr="00471ED9">
        <w:rPr>
          <w:rFonts w:ascii="Arial" w:hAnsi="Arial" w:cs="Arial"/>
          <w:sz w:val="20"/>
          <w:szCs w:val="20"/>
        </w:rPr>
        <w:t xml:space="preserve"> dont les deux pivots sont la </w:t>
      </w:r>
      <w:r w:rsidRPr="00471ED9">
        <w:rPr>
          <w:rFonts w:ascii="Arial" w:hAnsi="Arial" w:cs="Arial"/>
          <w:b/>
          <w:i/>
          <w:sz w:val="20"/>
          <w:szCs w:val="20"/>
        </w:rPr>
        <w:t>propriété privée</w:t>
      </w:r>
      <w:r w:rsidRPr="00471ED9">
        <w:rPr>
          <w:rFonts w:ascii="Arial" w:hAnsi="Arial" w:cs="Arial"/>
          <w:sz w:val="20"/>
          <w:szCs w:val="20"/>
        </w:rPr>
        <w:t xml:space="preserve"> et la constitution de </w:t>
      </w:r>
      <w:r w:rsidRPr="00471ED9">
        <w:rPr>
          <w:rFonts w:ascii="Arial" w:hAnsi="Arial" w:cs="Arial"/>
          <w:b/>
          <w:i/>
          <w:sz w:val="20"/>
          <w:szCs w:val="20"/>
        </w:rPr>
        <w:t>sociétés anonymes</w:t>
      </w:r>
      <w:r w:rsidRPr="00471ED9">
        <w:rPr>
          <w:rFonts w:ascii="Arial" w:hAnsi="Arial" w:cs="Arial"/>
          <w:sz w:val="20"/>
          <w:szCs w:val="20"/>
        </w:rPr>
        <w:t xml:space="preserve"> pour récolter les fonds suffisants pour les grands travaux d’infrastructures : les réseaux du rails en particulier. A ce moment que l’organisation est devenue pyramidale, top-down avec cette recherche de maximisation de la production à chaque échelon dont nous avons hérités aujourd’hui. Cela a eu comme conséquence d’orienter toute l’économie selon deux principes :</w:t>
      </w:r>
    </w:p>
    <w:p w14:paraId="7F7F627E" w14:textId="75D93971" w:rsidR="00865D9F" w:rsidRPr="00471ED9" w:rsidRDefault="00865D9F" w:rsidP="00471ED9">
      <w:pPr>
        <w:pStyle w:val="Paragraphedeliste"/>
        <w:numPr>
          <w:ilvl w:val="0"/>
          <w:numId w:val="7"/>
        </w:numPr>
        <w:jc w:val="both"/>
        <w:rPr>
          <w:rFonts w:ascii="Arial" w:hAnsi="Arial" w:cs="Arial"/>
          <w:sz w:val="20"/>
          <w:szCs w:val="20"/>
        </w:rPr>
      </w:pPr>
      <w:r w:rsidRPr="00471ED9">
        <w:rPr>
          <w:rFonts w:ascii="Arial" w:hAnsi="Arial" w:cs="Arial"/>
          <w:sz w:val="20"/>
          <w:szCs w:val="20"/>
        </w:rPr>
        <w:t>La recherche de productivité, d’efficacité et de rendements : « produire plus à moindre coût »</w:t>
      </w:r>
      <w:r w:rsidR="0062674E" w:rsidRPr="00471ED9">
        <w:rPr>
          <w:rFonts w:ascii="Arial" w:hAnsi="Arial" w:cs="Arial"/>
          <w:sz w:val="20"/>
          <w:szCs w:val="20"/>
        </w:rPr>
        <w:t>, la rationalisation du travail, spécialisation des tâches</w:t>
      </w:r>
    </w:p>
    <w:p w14:paraId="089F99C4" w14:textId="72AB891B" w:rsidR="00865D9F" w:rsidRPr="00471ED9" w:rsidRDefault="00865D9F" w:rsidP="00471ED9">
      <w:pPr>
        <w:pStyle w:val="Paragraphedeliste"/>
        <w:numPr>
          <w:ilvl w:val="0"/>
          <w:numId w:val="7"/>
        </w:numPr>
        <w:jc w:val="both"/>
        <w:rPr>
          <w:rFonts w:ascii="Arial" w:hAnsi="Arial" w:cs="Arial"/>
          <w:sz w:val="20"/>
          <w:szCs w:val="20"/>
        </w:rPr>
      </w:pPr>
      <w:r w:rsidRPr="00471ED9">
        <w:rPr>
          <w:rFonts w:ascii="Arial" w:hAnsi="Arial" w:cs="Arial"/>
          <w:sz w:val="20"/>
          <w:szCs w:val="20"/>
        </w:rPr>
        <w:t>« Le temps, c’est de l’argent » : l’étalon de la réussite professionnelle, sociale est « gagner l’argent », le modèle de réussite sociale est celui qui gagne assez d’argent pour accéder à un mode de vie basé sur la consommation.</w:t>
      </w:r>
    </w:p>
    <w:p w14:paraId="39B7BEBB" w14:textId="77777777" w:rsidR="00865D9F" w:rsidRPr="00471ED9" w:rsidRDefault="00865D9F" w:rsidP="00471ED9">
      <w:pPr>
        <w:jc w:val="both"/>
        <w:rPr>
          <w:rFonts w:ascii="Arial" w:hAnsi="Arial" w:cs="Arial"/>
          <w:sz w:val="20"/>
          <w:szCs w:val="20"/>
        </w:rPr>
      </w:pPr>
    </w:p>
    <w:p w14:paraId="1BC6FEC3" w14:textId="7749EDA2" w:rsidR="00865D9F" w:rsidRPr="00471ED9" w:rsidRDefault="009C21E1" w:rsidP="00471ED9">
      <w:pPr>
        <w:jc w:val="both"/>
        <w:rPr>
          <w:rFonts w:ascii="Arial" w:hAnsi="Arial" w:cs="Arial"/>
          <w:sz w:val="20"/>
          <w:szCs w:val="20"/>
        </w:rPr>
      </w:pPr>
      <w:r w:rsidRPr="00471ED9">
        <w:rPr>
          <w:rFonts w:ascii="Arial" w:hAnsi="Arial" w:cs="Arial"/>
          <w:sz w:val="20"/>
          <w:szCs w:val="20"/>
        </w:rPr>
        <w:t>Aujourd’hui, des impasses écologiques (pollutions, pillage des matières premières, réchauffement climatiques) </w:t>
      </w:r>
      <w:r w:rsidRPr="00471ED9">
        <w:rPr>
          <w:rFonts w:ascii="Arial" w:hAnsi="Arial" w:cs="Arial"/>
          <w:color w:val="E36C0A" w:themeColor="accent6" w:themeShade="BF"/>
          <w:sz w:val="20"/>
          <w:szCs w:val="20"/>
        </w:rPr>
        <w:t xml:space="preserve">: anecdote : dans les cimetières les vers ne mangent même plus les cadavres tellement ils sont bourrés de produits chimiques) </w:t>
      </w:r>
      <w:r w:rsidRPr="00471ED9">
        <w:rPr>
          <w:rFonts w:ascii="Arial" w:hAnsi="Arial" w:cs="Arial"/>
          <w:sz w:val="20"/>
          <w:szCs w:val="20"/>
        </w:rPr>
        <w:t xml:space="preserve">et humaines (écarts de richesses engendrent des guerres, des migrations, </w:t>
      </w:r>
      <w:r w:rsidR="0062674E" w:rsidRPr="00471ED9">
        <w:rPr>
          <w:rFonts w:ascii="Arial" w:hAnsi="Arial" w:cs="Arial"/>
          <w:color w:val="E36C0A" w:themeColor="accent6" w:themeShade="BF"/>
          <w:sz w:val="20"/>
          <w:szCs w:val="20"/>
        </w:rPr>
        <w:t>la mer Méditerra</w:t>
      </w:r>
      <w:r w:rsidRPr="00471ED9">
        <w:rPr>
          <w:rFonts w:ascii="Arial" w:hAnsi="Arial" w:cs="Arial"/>
          <w:color w:val="E36C0A" w:themeColor="accent6" w:themeShade="BF"/>
          <w:sz w:val="20"/>
          <w:szCs w:val="20"/>
        </w:rPr>
        <w:t>née qui se transforme en cimetière, le terrorisme qui prend racine dans un modèle occidental qui a humilié pendant des années</w:t>
      </w:r>
      <w:r w:rsidRPr="00471ED9">
        <w:rPr>
          <w:rFonts w:ascii="Arial" w:hAnsi="Arial" w:cs="Arial"/>
          <w:sz w:val="20"/>
          <w:szCs w:val="20"/>
        </w:rPr>
        <w:t xml:space="preserve"> santé : </w:t>
      </w:r>
      <w:proofErr w:type="spellStart"/>
      <w:r w:rsidRPr="00471ED9">
        <w:rPr>
          <w:rFonts w:ascii="Arial" w:hAnsi="Arial" w:cs="Arial"/>
          <w:sz w:val="20"/>
          <w:szCs w:val="20"/>
        </w:rPr>
        <w:t>burn-out</w:t>
      </w:r>
      <w:proofErr w:type="spellEnd"/>
      <w:r w:rsidRPr="00471ED9">
        <w:rPr>
          <w:rFonts w:ascii="Arial" w:hAnsi="Arial" w:cs="Arial"/>
          <w:sz w:val="20"/>
          <w:szCs w:val="20"/>
        </w:rPr>
        <w:t xml:space="preserve"> , dépression : manque de sens, isolement</w:t>
      </w:r>
      <w:r w:rsidR="00A9459B" w:rsidRPr="00471ED9">
        <w:rPr>
          <w:rFonts w:ascii="Arial" w:hAnsi="Arial" w:cs="Arial"/>
          <w:sz w:val="20"/>
          <w:szCs w:val="20"/>
        </w:rPr>
        <w:t>…</w:t>
      </w:r>
    </w:p>
    <w:p w14:paraId="715F5E24" w14:textId="77777777" w:rsidR="00865D9F" w:rsidRPr="00471ED9" w:rsidRDefault="00865D9F" w:rsidP="00471ED9">
      <w:pPr>
        <w:pStyle w:val="Paragraphedeliste"/>
        <w:jc w:val="both"/>
        <w:rPr>
          <w:rFonts w:ascii="Arial" w:hAnsi="Arial" w:cs="Arial"/>
          <w:sz w:val="20"/>
          <w:szCs w:val="20"/>
        </w:rPr>
      </w:pPr>
    </w:p>
    <w:p w14:paraId="6BD47230" w14:textId="79ECBD83" w:rsidR="00865D9F" w:rsidRPr="00E532F1" w:rsidRDefault="00A9459B" w:rsidP="00471ED9">
      <w:pPr>
        <w:jc w:val="both"/>
        <w:rPr>
          <w:rFonts w:ascii="Arial" w:hAnsi="Arial" w:cs="Arial"/>
          <w:b/>
          <w:sz w:val="20"/>
          <w:szCs w:val="20"/>
        </w:rPr>
      </w:pPr>
      <w:r w:rsidRPr="00E532F1">
        <w:rPr>
          <w:rFonts w:ascii="Arial" w:hAnsi="Arial" w:cs="Arial"/>
          <w:b/>
          <w:sz w:val="20"/>
          <w:szCs w:val="20"/>
        </w:rPr>
        <w:t>Deuxième partie : des signes avant-coureurs de changement vers plus de féminin.</w:t>
      </w:r>
    </w:p>
    <w:p w14:paraId="23B5E070" w14:textId="77777777" w:rsidR="00E532F1" w:rsidRDefault="00E532F1" w:rsidP="00471ED9">
      <w:pPr>
        <w:jc w:val="both"/>
        <w:rPr>
          <w:rFonts w:ascii="Arial" w:hAnsi="Arial" w:cs="Arial"/>
          <w:b/>
          <w:color w:val="008000"/>
          <w:sz w:val="20"/>
          <w:szCs w:val="20"/>
        </w:rPr>
      </w:pPr>
    </w:p>
    <w:p w14:paraId="160FB75C" w14:textId="4484D304" w:rsidR="00390C73" w:rsidRPr="00471ED9" w:rsidRDefault="00390C73" w:rsidP="00471ED9">
      <w:pPr>
        <w:jc w:val="both"/>
        <w:rPr>
          <w:rFonts w:ascii="Arial" w:hAnsi="Arial" w:cs="Arial"/>
          <w:b/>
          <w:color w:val="008000"/>
          <w:sz w:val="20"/>
          <w:szCs w:val="20"/>
        </w:rPr>
      </w:pPr>
      <w:r w:rsidRPr="00471ED9">
        <w:rPr>
          <w:rFonts w:ascii="Arial" w:hAnsi="Arial" w:cs="Arial"/>
          <w:b/>
          <w:color w:val="008000"/>
          <w:sz w:val="20"/>
          <w:szCs w:val="20"/>
        </w:rPr>
        <w:t>« L’avenir, tu n’as pas à le prévoir, tu as à le permettre. » Antoine de Saint Exupéry</w:t>
      </w:r>
    </w:p>
    <w:p w14:paraId="71703D4E" w14:textId="5E63E8C8" w:rsidR="00A9459B" w:rsidRPr="00471ED9" w:rsidRDefault="00065EB8" w:rsidP="00471ED9">
      <w:pPr>
        <w:jc w:val="both"/>
        <w:rPr>
          <w:rFonts w:ascii="Arial" w:hAnsi="Arial" w:cs="Arial"/>
          <w:color w:val="FF0000"/>
          <w:sz w:val="20"/>
          <w:szCs w:val="20"/>
        </w:rPr>
      </w:pPr>
      <w:r w:rsidRPr="00471ED9">
        <w:rPr>
          <w:rFonts w:ascii="Arial" w:hAnsi="Arial" w:cs="Arial"/>
          <w:color w:val="FF0000"/>
          <w:sz w:val="20"/>
          <w:szCs w:val="20"/>
        </w:rPr>
        <w:t>Cela traduit le principe de vie à l’origine, comme la femme accueille la vie en elle pendant 9 mois, nous avons à permettre à la vie de se manifester.</w:t>
      </w:r>
    </w:p>
    <w:p w14:paraId="5D7EA3EF" w14:textId="77777777" w:rsidR="00065EB8" w:rsidRPr="00471ED9" w:rsidRDefault="00065EB8" w:rsidP="00471ED9">
      <w:pPr>
        <w:jc w:val="both"/>
        <w:rPr>
          <w:rFonts w:ascii="Arial" w:hAnsi="Arial" w:cs="Arial"/>
          <w:b/>
          <w:color w:val="FF0000"/>
          <w:sz w:val="20"/>
          <w:szCs w:val="20"/>
        </w:rPr>
      </w:pPr>
    </w:p>
    <w:p w14:paraId="0A2F4540" w14:textId="32E94674" w:rsidR="00A9459B" w:rsidRPr="00471ED9" w:rsidRDefault="00A9459B" w:rsidP="00471ED9">
      <w:pPr>
        <w:jc w:val="both"/>
        <w:rPr>
          <w:rFonts w:ascii="Arial" w:hAnsi="Arial" w:cs="Arial"/>
          <w:sz w:val="20"/>
          <w:szCs w:val="20"/>
        </w:rPr>
      </w:pPr>
      <w:r w:rsidRPr="00471ED9">
        <w:rPr>
          <w:rFonts w:ascii="Arial" w:hAnsi="Arial" w:cs="Arial"/>
          <w:b/>
          <w:sz w:val="20"/>
          <w:szCs w:val="20"/>
        </w:rPr>
        <w:t>Pourquoi </w:t>
      </w:r>
      <w:r w:rsidRPr="00471ED9">
        <w:rPr>
          <w:rFonts w:ascii="Arial" w:hAnsi="Arial" w:cs="Arial"/>
          <w:sz w:val="20"/>
          <w:szCs w:val="20"/>
        </w:rPr>
        <w:t xml:space="preserve">: tout simplement parce que le système économique et le type d’hommes et de femmes </w:t>
      </w:r>
      <w:r w:rsidR="0062674E" w:rsidRPr="00471ED9">
        <w:rPr>
          <w:rFonts w:ascii="Arial" w:hAnsi="Arial" w:cs="Arial"/>
          <w:sz w:val="20"/>
          <w:szCs w:val="20"/>
        </w:rPr>
        <w:t xml:space="preserve">qu’il engendre n’est pas viable, </w:t>
      </w:r>
      <w:r w:rsidRPr="00471ED9">
        <w:rPr>
          <w:rFonts w:ascii="Arial" w:hAnsi="Arial" w:cs="Arial"/>
          <w:sz w:val="20"/>
          <w:szCs w:val="20"/>
        </w:rPr>
        <w:t>ni pour les personnes, ni pour l’environnement, ni pour les relations humaines</w:t>
      </w:r>
      <w:r w:rsidR="0062674E" w:rsidRPr="00471ED9">
        <w:rPr>
          <w:rFonts w:ascii="Arial" w:hAnsi="Arial" w:cs="Arial"/>
          <w:sz w:val="20"/>
          <w:szCs w:val="20"/>
        </w:rPr>
        <w:t>, à bout de souffle</w:t>
      </w:r>
      <w:r w:rsidRPr="00471ED9">
        <w:rPr>
          <w:rFonts w:ascii="Arial" w:hAnsi="Arial" w:cs="Arial"/>
          <w:sz w:val="20"/>
          <w:szCs w:val="20"/>
        </w:rPr>
        <w:t xml:space="preserve">. </w:t>
      </w:r>
    </w:p>
    <w:p w14:paraId="1464F34E" w14:textId="77777777" w:rsidR="00390C73" w:rsidRPr="00471ED9" w:rsidRDefault="00390C73" w:rsidP="00471ED9">
      <w:pPr>
        <w:jc w:val="both"/>
        <w:rPr>
          <w:rFonts w:ascii="Arial" w:hAnsi="Arial" w:cs="Arial"/>
          <w:sz w:val="20"/>
          <w:szCs w:val="20"/>
        </w:rPr>
      </w:pPr>
    </w:p>
    <w:p w14:paraId="7FD6C3D6" w14:textId="6392712D" w:rsidR="00390C73" w:rsidRPr="00471ED9" w:rsidRDefault="00390C73" w:rsidP="00471ED9">
      <w:pPr>
        <w:jc w:val="both"/>
        <w:rPr>
          <w:rFonts w:ascii="Arial" w:hAnsi="Arial" w:cs="Arial"/>
          <w:color w:val="008000"/>
          <w:sz w:val="20"/>
          <w:szCs w:val="20"/>
        </w:rPr>
      </w:pPr>
      <w:r w:rsidRPr="00471ED9">
        <w:rPr>
          <w:rFonts w:ascii="Arial" w:hAnsi="Arial" w:cs="Arial"/>
          <w:color w:val="008000"/>
          <w:sz w:val="20"/>
          <w:szCs w:val="20"/>
        </w:rPr>
        <w:t>« Quand le vent du changement se lève, les uns construisent des murs, les autres des moulins à vent. » Proverbe chinois</w:t>
      </w:r>
    </w:p>
    <w:p w14:paraId="43F14FDF" w14:textId="77777777" w:rsidR="00A9459B" w:rsidRPr="00471ED9" w:rsidRDefault="00A9459B" w:rsidP="00471ED9">
      <w:pPr>
        <w:jc w:val="both"/>
        <w:rPr>
          <w:rFonts w:ascii="Arial" w:hAnsi="Arial" w:cs="Arial"/>
          <w:sz w:val="20"/>
          <w:szCs w:val="20"/>
        </w:rPr>
      </w:pPr>
    </w:p>
    <w:p w14:paraId="1B92032B" w14:textId="2137A17A" w:rsidR="00A9459B" w:rsidRPr="00471ED9" w:rsidRDefault="00A9459B" w:rsidP="00471ED9">
      <w:pPr>
        <w:jc w:val="both"/>
        <w:rPr>
          <w:rFonts w:ascii="Arial" w:hAnsi="Arial" w:cs="Arial"/>
          <w:color w:val="000000" w:themeColor="text1"/>
          <w:sz w:val="20"/>
          <w:szCs w:val="20"/>
        </w:rPr>
      </w:pPr>
      <w:r w:rsidRPr="00471ED9">
        <w:rPr>
          <w:rFonts w:ascii="Arial" w:hAnsi="Arial" w:cs="Arial"/>
          <w:b/>
          <w:sz w:val="20"/>
          <w:szCs w:val="20"/>
        </w:rPr>
        <w:lastRenderedPageBreak/>
        <w:t xml:space="preserve">Conviction : </w:t>
      </w:r>
      <w:r w:rsidRPr="00471ED9">
        <w:rPr>
          <w:rFonts w:ascii="Arial" w:hAnsi="Arial" w:cs="Arial"/>
          <w:sz w:val="20"/>
          <w:szCs w:val="20"/>
        </w:rPr>
        <w:t xml:space="preserve">la société civile secrète des réponses à travers des personnes </w:t>
      </w:r>
      <w:r w:rsidR="009374CE" w:rsidRPr="00471ED9">
        <w:rPr>
          <w:rFonts w:ascii="Arial" w:hAnsi="Arial" w:cs="Arial"/>
          <w:sz w:val="20"/>
          <w:szCs w:val="20"/>
        </w:rPr>
        <w:t xml:space="preserve">et des groupes </w:t>
      </w:r>
      <w:r w:rsidRPr="00471ED9">
        <w:rPr>
          <w:rFonts w:ascii="Arial" w:hAnsi="Arial" w:cs="Arial"/>
          <w:sz w:val="20"/>
          <w:szCs w:val="20"/>
        </w:rPr>
        <w:t>qui font des prises de conscience</w:t>
      </w:r>
      <w:r w:rsidR="009374CE" w:rsidRPr="00471ED9">
        <w:rPr>
          <w:rFonts w:ascii="Arial" w:hAnsi="Arial" w:cs="Arial"/>
          <w:sz w:val="20"/>
          <w:szCs w:val="20"/>
        </w:rPr>
        <w:t xml:space="preserve">. </w:t>
      </w:r>
      <w:r w:rsidR="00A73622" w:rsidRPr="00471ED9">
        <w:rPr>
          <w:rFonts w:ascii="Arial" w:hAnsi="Arial" w:cs="Arial"/>
          <w:sz w:val="20"/>
          <w:szCs w:val="20"/>
        </w:rPr>
        <w:t>Des aspirations</w:t>
      </w:r>
      <w:r w:rsidR="0062674E" w:rsidRPr="00471ED9">
        <w:rPr>
          <w:rFonts w:ascii="Arial" w:hAnsi="Arial" w:cs="Arial"/>
          <w:sz w:val="20"/>
          <w:szCs w:val="20"/>
        </w:rPr>
        <w:t xml:space="preserve"> traversent les êtres formant des courant qui permettent d’évoluer. </w:t>
      </w:r>
      <w:r w:rsidR="0062674E" w:rsidRPr="00471ED9">
        <w:rPr>
          <w:rFonts w:ascii="Arial" w:hAnsi="Arial" w:cs="Arial"/>
          <w:color w:val="FF0000"/>
          <w:sz w:val="20"/>
          <w:szCs w:val="20"/>
        </w:rPr>
        <w:t>Cette phrase de Churchill : « Mieux vaut prendre le changement par la main avant qu’il nous prenne à la gorge. » (</w:t>
      </w:r>
      <w:r w:rsidR="0062674E" w:rsidRPr="00471ED9">
        <w:rPr>
          <w:rFonts w:ascii="Arial" w:hAnsi="Arial" w:cs="Arial"/>
          <w:color w:val="000000" w:themeColor="text1"/>
          <w:sz w:val="20"/>
          <w:szCs w:val="20"/>
        </w:rPr>
        <w:t>C’est un peu l’histoire de sa famille : il a rebondi sur l’échec politique de son père prenant sa revanche sur l’histoire.)</w:t>
      </w:r>
    </w:p>
    <w:p w14:paraId="6FBA4C9F" w14:textId="77777777" w:rsidR="009374CE" w:rsidRPr="00471ED9" w:rsidRDefault="009374CE" w:rsidP="00471ED9">
      <w:pPr>
        <w:jc w:val="both"/>
        <w:rPr>
          <w:rFonts w:ascii="Arial" w:hAnsi="Arial" w:cs="Arial"/>
          <w:sz w:val="20"/>
          <w:szCs w:val="20"/>
        </w:rPr>
      </w:pPr>
    </w:p>
    <w:p w14:paraId="62CDF083" w14:textId="6ACE91B3" w:rsidR="009374CE" w:rsidRPr="00471ED9" w:rsidRDefault="009374CE" w:rsidP="00471ED9">
      <w:pPr>
        <w:jc w:val="both"/>
        <w:rPr>
          <w:rFonts w:ascii="Arial" w:hAnsi="Arial" w:cs="Arial"/>
          <w:sz w:val="20"/>
          <w:szCs w:val="20"/>
        </w:rPr>
      </w:pPr>
      <w:r w:rsidRPr="00471ED9">
        <w:rPr>
          <w:rFonts w:ascii="Arial" w:hAnsi="Arial" w:cs="Arial"/>
          <w:sz w:val="20"/>
          <w:szCs w:val="20"/>
        </w:rPr>
        <w:t>Dans ce sens là, le capitalisme était une réponse aux lacunes du fonctionnement économique du Moyen Age : famines et épidémies, l’étroitesse des échanges, le taux de mortalité élevé : l’espérance de vie était de 25 ans avant la Révolution industrielle (à presque 67 ans au niveau mondial aujourd’hui)</w:t>
      </w:r>
    </w:p>
    <w:p w14:paraId="040CC14A" w14:textId="77777777" w:rsidR="00390C73" w:rsidRPr="00471ED9" w:rsidRDefault="00390C73" w:rsidP="00471ED9">
      <w:pPr>
        <w:jc w:val="both"/>
        <w:rPr>
          <w:rFonts w:ascii="Arial" w:hAnsi="Arial" w:cs="Arial"/>
          <w:sz w:val="20"/>
          <w:szCs w:val="20"/>
        </w:rPr>
      </w:pPr>
    </w:p>
    <w:p w14:paraId="785FE39C" w14:textId="61442466" w:rsidR="00390C73" w:rsidRPr="00471ED9" w:rsidRDefault="00390C73" w:rsidP="00471ED9">
      <w:pPr>
        <w:jc w:val="both"/>
        <w:rPr>
          <w:rFonts w:ascii="Arial" w:hAnsi="Arial" w:cs="Arial"/>
          <w:color w:val="008000"/>
          <w:sz w:val="20"/>
          <w:szCs w:val="20"/>
        </w:rPr>
      </w:pPr>
      <w:r w:rsidRPr="00471ED9">
        <w:rPr>
          <w:rFonts w:ascii="Arial" w:hAnsi="Arial" w:cs="Arial"/>
          <w:color w:val="008000"/>
          <w:sz w:val="20"/>
          <w:szCs w:val="20"/>
        </w:rPr>
        <w:t>« Un pessimiste fait de ses occasions des difficultés, et un optimiste fait de ses difficultés des occasions. » Harry Truman</w:t>
      </w:r>
    </w:p>
    <w:p w14:paraId="00161920" w14:textId="77777777" w:rsidR="009374CE" w:rsidRPr="00471ED9" w:rsidRDefault="009374CE" w:rsidP="00471ED9">
      <w:pPr>
        <w:jc w:val="both"/>
        <w:rPr>
          <w:rFonts w:ascii="Arial" w:hAnsi="Arial" w:cs="Arial"/>
          <w:sz w:val="20"/>
          <w:szCs w:val="20"/>
        </w:rPr>
      </w:pPr>
    </w:p>
    <w:p w14:paraId="11B87F43" w14:textId="6BC61927" w:rsidR="009374CE" w:rsidRPr="00471ED9" w:rsidRDefault="009374CE" w:rsidP="00471ED9">
      <w:pPr>
        <w:jc w:val="both"/>
        <w:rPr>
          <w:rFonts w:ascii="Arial" w:hAnsi="Arial" w:cs="Arial"/>
          <w:sz w:val="20"/>
          <w:szCs w:val="20"/>
        </w:rPr>
      </w:pPr>
      <w:r w:rsidRPr="00471ED9">
        <w:rPr>
          <w:rFonts w:ascii="Arial" w:hAnsi="Arial" w:cs="Arial"/>
          <w:sz w:val="20"/>
          <w:szCs w:val="20"/>
        </w:rPr>
        <w:t>Quels sont ces signes de la mutation en cours </w:t>
      </w:r>
      <w:r w:rsidR="0062674E" w:rsidRPr="00471ED9">
        <w:rPr>
          <w:rFonts w:ascii="Arial" w:hAnsi="Arial" w:cs="Arial"/>
          <w:color w:val="FF0000"/>
          <w:sz w:val="20"/>
          <w:szCs w:val="20"/>
        </w:rPr>
        <w:t xml:space="preserve">besoin de qualitatif, de relationnel, </w:t>
      </w:r>
      <w:r w:rsidR="00BB569E" w:rsidRPr="00471ED9">
        <w:rPr>
          <w:rFonts w:ascii="Arial" w:hAnsi="Arial" w:cs="Arial"/>
          <w:color w:val="FF0000"/>
          <w:sz w:val="20"/>
          <w:szCs w:val="20"/>
        </w:rPr>
        <w:t xml:space="preserve">de </w:t>
      </w:r>
      <w:r w:rsidR="0062674E" w:rsidRPr="00471ED9">
        <w:rPr>
          <w:rFonts w:ascii="Arial" w:hAnsi="Arial" w:cs="Arial"/>
          <w:color w:val="FF0000"/>
          <w:sz w:val="20"/>
          <w:szCs w:val="20"/>
        </w:rPr>
        <w:t xml:space="preserve">vision globale, </w:t>
      </w:r>
      <w:r w:rsidR="00BB569E" w:rsidRPr="00471ED9">
        <w:rPr>
          <w:rFonts w:ascii="Arial" w:hAnsi="Arial" w:cs="Arial"/>
          <w:color w:val="FF0000"/>
          <w:sz w:val="20"/>
          <w:szCs w:val="20"/>
        </w:rPr>
        <w:t>d’</w:t>
      </w:r>
      <w:r w:rsidR="0062674E" w:rsidRPr="00471ED9">
        <w:rPr>
          <w:rFonts w:ascii="Arial" w:hAnsi="Arial" w:cs="Arial"/>
          <w:color w:val="FF0000"/>
          <w:sz w:val="20"/>
          <w:szCs w:val="20"/>
        </w:rPr>
        <w:t xml:space="preserve">intuition, </w:t>
      </w:r>
      <w:r w:rsidR="00BB569E" w:rsidRPr="00471ED9">
        <w:rPr>
          <w:rFonts w:ascii="Arial" w:hAnsi="Arial" w:cs="Arial"/>
          <w:color w:val="FF0000"/>
          <w:sz w:val="20"/>
          <w:szCs w:val="20"/>
        </w:rPr>
        <w:t xml:space="preserve">de </w:t>
      </w:r>
      <w:r w:rsidR="0062674E" w:rsidRPr="00471ED9">
        <w:rPr>
          <w:rFonts w:ascii="Arial" w:hAnsi="Arial" w:cs="Arial"/>
          <w:color w:val="FF0000"/>
          <w:sz w:val="20"/>
          <w:szCs w:val="20"/>
        </w:rPr>
        <w:t>cré</w:t>
      </w:r>
      <w:r w:rsidR="00390C73" w:rsidRPr="00471ED9">
        <w:rPr>
          <w:rFonts w:ascii="Arial" w:hAnsi="Arial" w:cs="Arial"/>
          <w:color w:val="FF0000"/>
          <w:sz w:val="20"/>
          <w:szCs w:val="20"/>
        </w:rPr>
        <w:t>a</w:t>
      </w:r>
      <w:r w:rsidR="0062674E" w:rsidRPr="00471ED9">
        <w:rPr>
          <w:rFonts w:ascii="Arial" w:hAnsi="Arial" w:cs="Arial"/>
          <w:color w:val="FF0000"/>
          <w:sz w:val="20"/>
          <w:szCs w:val="20"/>
        </w:rPr>
        <w:t xml:space="preserve">tivité </w:t>
      </w:r>
      <w:r w:rsidRPr="00471ED9">
        <w:rPr>
          <w:rFonts w:ascii="Arial" w:hAnsi="Arial" w:cs="Arial"/>
          <w:sz w:val="20"/>
          <w:szCs w:val="20"/>
        </w:rPr>
        <w:t>: quelques exemples :</w:t>
      </w:r>
    </w:p>
    <w:p w14:paraId="2F54D003" w14:textId="77777777" w:rsidR="009374CE" w:rsidRPr="00471ED9" w:rsidRDefault="009374CE" w:rsidP="00471ED9">
      <w:pPr>
        <w:jc w:val="both"/>
        <w:rPr>
          <w:rFonts w:ascii="Arial" w:hAnsi="Arial" w:cs="Arial"/>
          <w:sz w:val="20"/>
          <w:szCs w:val="20"/>
        </w:rPr>
      </w:pPr>
    </w:p>
    <w:p w14:paraId="03DD98D1" w14:textId="77777777" w:rsidR="009374CE" w:rsidRPr="00471ED9" w:rsidRDefault="009374CE" w:rsidP="00471ED9">
      <w:pPr>
        <w:pStyle w:val="Paragraphedeliste"/>
        <w:numPr>
          <w:ilvl w:val="0"/>
          <w:numId w:val="8"/>
        </w:numPr>
        <w:jc w:val="both"/>
        <w:rPr>
          <w:rFonts w:ascii="Arial" w:hAnsi="Arial" w:cs="Arial"/>
          <w:sz w:val="20"/>
          <w:szCs w:val="20"/>
        </w:rPr>
      </w:pPr>
      <w:r w:rsidRPr="00471ED9">
        <w:rPr>
          <w:rFonts w:ascii="Arial" w:hAnsi="Arial" w:cs="Arial"/>
          <w:sz w:val="20"/>
          <w:szCs w:val="20"/>
        </w:rPr>
        <w:t xml:space="preserve">Dans le domaine de la finance, </w:t>
      </w:r>
    </w:p>
    <w:p w14:paraId="78C4B02D" w14:textId="77777777" w:rsidR="009374CE" w:rsidRPr="00471ED9" w:rsidRDefault="009374CE" w:rsidP="00471ED9">
      <w:pPr>
        <w:pStyle w:val="Paragraphedeliste"/>
        <w:jc w:val="both"/>
        <w:rPr>
          <w:rFonts w:ascii="Arial" w:hAnsi="Arial" w:cs="Arial"/>
          <w:sz w:val="20"/>
          <w:szCs w:val="20"/>
        </w:rPr>
      </w:pPr>
    </w:p>
    <w:p w14:paraId="78F40D00" w14:textId="43022742" w:rsidR="002D11AE" w:rsidRPr="00471ED9" w:rsidRDefault="00BB569E" w:rsidP="00E532F1">
      <w:pPr>
        <w:pStyle w:val="Paragraphedeliste"/>
        <w:numPr>
          <w:ilvl w:val="1"/>
          <w:numId w:val="2"/>
        </w:numPr>
        <w:ind w:left="709" w:hanging="283"/>
        <w:jc w:val="both"/>
        <w:rPr>
          <w:rFonts w:ascii="Arial" w:hAnsi="Arial" w:cs="Arial"/>
          <w:color w:val="008000"/>
          <w:sz w:val="20"/>
          <w:szCs w:val="20"/>
        </w:rPr>
      </w:pPr>
      <w:r w:rsidRPr="00471ED9">
        <w:rPr>
          <w:rFonts w:ascii="Arial" w:hAnsi="Arial" w:cs="Arial"/>
          <w:sz w:val="20"/>
          <w:szCs w:val="20"/>
        </w:rPr>
        <w:t>L</w:t>
      </w:r>
      <w:r w:rsidR="009374CE" w:rsidRPr="00471ED9">
        <w:rPr>
          <w:rFonts w:ascii="Arial" w:hAnsi="Arial" w:cs="Arial"/>
          <w:sz w:val="20"/>
          <w:szCs w:val="20"/>
        </w:rPr>
        <w:t xml:space="preserve">a </w:t>
      </w:r>
      <w:r w:rsidR="009374CE" w:rsidRPr="00471ED9">
        <w:rPr>
          <w:rFonts w:ascii="Arial" w:hAnsi="Arial" w:cs="Arial"/>
          <w:b/>
          <w:sz w:val="20"/>
          <w:szCs w:val="20"/>
        </w:rPr>
        <w:t>microfinance</w:t>
      </w:r>
      <w:r w:rsidR="009374CE" w:rsidRPr="00471ED9">
        <w:rPr>
          <w:rFonts w:ascii="Arial" w:hAnsi="Arial" w:cs="Arial"/>
          <w:sz w:val="20"/>
          <w:szCs w:val="20"/>
        </w:rPr>
        <w:t xml:space="preserve"> (féminin comme approche : irriguer les zones qui n’ont pas accès à un premier petit capital pour mettre en valeur son travail : </w:t>
      </w:r>
      <w:r w:rsidR="002D11AE" w:rsidRPr="00471ED9">
        <w:rPr>
          <w:rFonts w:ascii="Arial" w:hAnsi="Arial" w:cs="Arial"/>
          <w:sz w:val="20"/>
          <w:szCs w:val="20"/>
        </w:rPr>
        <w:t>27 dollars à 4</w:t>
      </w:r>
      <w:r w:rsidR="009374CE" w:rsidRPr="00471ED9">
        <w:rPr>
          <w:rFonts w:ascii="Arial" w:hAnsi="Arial" w:cs="Arial"/>
          <w:sz w:val="20"/>
          <w:szCs w:val="20"/>
        </w:rPr>
        <w:t>2 femmes</w:t>
      </w:r>
      <w:r w:rsidR="002D11AE" w:rsidRPr="00471ED9">
        <w:rPr>
          <w:rFonts w:ascii="Arial" w:hAnsi="Arial" w:cs="Arial"/>
          <w:sz w:val="20"/>
          <w:szCs w:val="20"/>
        </w:rPr>
        <w:t>, prix Nobel et une intuition qui a généré des centaines de million</w:t>
      </w:r>
      <w:r w:rsidR="00EF1055" w:rsidRPr="00471ED9">
        <w:rPr>
          <w:rFonts w:ascii="Arial" w:hAnsi="Arial" w:cs="Arial"/>
          <w:sz w:val="20"/>
          <w:szCs w:val="20"/>
        </w:rPr>
        <w:t>s de microcrédits dans le monde</w:t>
      </w:r>
      <w:r w:rsidR="009374CE" w:rsidRPr="00471ED9">
        <w:rPr>
          <w:rFonts w:ascii="Arial" w:hAnsi="Arial" w:cs="Arial"/>
          <w:sz w:val="20"/>
          <w:szCs w:val="20"/>
        </w:rPr>
        <w:t>)</w:t>
      </w:r>
      <w:r w:rsidR="00390C73" w:rsidRPr="00471ED9">
        <w:rPr>
          <w:rFonts w:ascii="Arial" w:hAnsi="Arial" w:cs="Arial"/>
          <w:sz w:val="20"/>
          <w:szCs w:val="20"/>
        </w:rPr>
        <w:t xml:space="preserve">. </w:t>
      </w:r>
    </w:p>
    <w:p w14:paraId="436F955F" w14:textId="77777777" w:rsidR="00EF1055" w:rsidRPr="00471ED9" w:rsidRDefault="00EF1055" w:rsidP="00471ED9">
      <w:pPr>
        <w:pStyle w:val="Paragraphedeliste"/>
        <w:ind w:left="620"/>
        <w:jc w:val="both"/>
        <w:rPr>
          <w:rFonts w:ascii="Arial" w:hAnsi="Arial" w:cs="Arial"/>
          <w:color w:val="008000"/>
          <w:sz w:val="20"/>
          <w:szCs w:val="20"/>
        </w:rPr>
      </w:pPr>
    </w:p>
    <w:p w14:paraId="63BCC241" w14:textId="1FF28059" w:rsidR="009374CE" w:rsidRPr="00471ED9" w:rsidRDefault="002D11AE" w:rsidP="00E532F1">
      <w:pPr>
        <w:pStyle w:val="Paragraphedeliste"/>
        <w:ind w:left="708"/>
        <w:jc w:val="both"/>
        <w:rPr>
          <w:rFonts w:ascii="Arial" w:hAnsi="Arial" w:cs="Arial"/>
          <w:color w:val="008000"/>
          <w:sz w:val="20"/>
          <w:szCs w:val="20"/>
        </w:rPr>
      </w:pPr>
      <w:r w:rsidRPr="00471ED9">
        <w:rPr>
          <w:rFonts w:ascii="Arial" w:hAnsi="Arial" w:cs="Arial"/>
          <w:sz w:val="20"/>
          <w:szCs w:val="20"/>
        </w:rPr>
        <w:t>=)</w:t>
      </w:r>
      <w:r w:rsidR="00BB569E" w:rsidRPr="00471ED9">
        <w:rPr>
          <w:rFonts w:ascii="Arial" w:hAnsi="Arial" w:cs="Arial"/>
          <w:sz w:val="20"/>
          <w:szCs w:val="20"/>
        </w:rPr>
        <w:t xml:space="preserve"> </w:t>
      </w:r>
      <w:r w:rsidR="00390C73" w:rsidRPr="00471ED9">
        <w:rPr>
          <w:rFonts w:ascii="Arial" w:hAnsi="Arial" w:cs="Arial"/>
          <w:sz w:val="20"/>
          <w:szCs w:val="20"/>
        </w:rPr>
        <w:t xml:space="preserve">La politique de tâtonnement : </w:t>
      </w:r>
      <w:r w:rsidR="009C7209" w:rsidRPr="00471ED9">
        <w:rPr>
          <w:rFonts w:ascii="Arial" w:hAnsi="Arial" w:cs="Arial"/>
          <w:color w:val="008000"/>
          <w:sz w:val="20"/>
          <w:szCs w:val="20"/>
        </w:rPr>
        <w:t>« L’</w:t>
      </w:r>
      <w:r w:rsidR="00390C73" w:rsidRPr="00471ED9">
        <w:rPr>
          <w:rFonts w:ascii="Arial" w:hAnsi="Arial" w:cs="Arial"/>
          <w:color w:val="008000"/>
          <w:sz w:val="20"/>
          <w:szCs w:val="20"/>
        </w:rPr>
        <w:t xml:space="preserve">échec est le fondement de la réussite. » Lao </w:t>
      </w:r>
      <w:proofErr w:type="spellStart"/>
      <w:r w:rsidR="00390C73" w:rsidRPr="00471ED9">
        <w:rPr>
          <w:rFonts w:ascii="Arial" w:hAnsi="Arial" w:cs="Arial"/>
          <w:color w:val="008000"/>
          <w:sz w:val="20"/>
          <w:szCs w:val="20"/>
        </w:rPr>
        <w:t>Tseu</w:t>
      </w:r>
      <w:proofErr w:type="spellEnd"/>
      <w:r w:rsidR="009C7209" w:rsidRPr="00471ED9">
        <w:rPr>
          <w:rFonts w:ascii="Arial" w:hAnsi="Arial" w:cs="Arial"/>
          <w:color w:val="008000"/>
          <w:sz w:val="20"/>
          <w:szCs w:val="20"/>
        </w:rPr>
        <w:t xml:space="preserve"> ou </w:t>
      </w:r>
      <w:r w:rsidR="00BB569E" w:rsidRPr="00471ED9">
        <w:rPr>
          <w:rFonts w:ascii="Arial" w:hAnsi="Arial" w:cs="Arial"/>
          <w:color w:val="008000"/>
          <w:sz w:val="20"/>
          <w:szCs w:val="20"/>
        </w:rPr>
        <w:t xml:space="preserve">la </w:t>
      </w:r>
      <w:r w:rsidR="009C7209" w:rsidRPr="00471ED9">
        <w:rPr>
          <w:rFonts w:ascii="Arial" w:hAnsi="Arial" w:cs="Arial"/>
          <w:color w:val="008000"/>
          <w:sz w:val="20"/>
          <w:szCs w:val="20"/>
        </w:rPr>
        <w:t>version occidentale : « Le succès consiste d’aller d’échecs en échecs sans perdre son enthousiasme » Winston Churchill.</w:t>
      </w:r>
    </w:p>
    <w:p w14:paraId="470E5918" w14:textId="77777777" w:rsidR="000B2C00" w:rsidRPr="00471ED9" w:rsidRDefault="000B2C00" w:rsidP="00471ED9">
      <w:pPr>
        <w:pStyle w:val="Paragraphedeliste"/>
        <w:ind w:left="620"/>
        <w:jc w:val="both"/>
        <w:rPr>
          <w:rFonts w:ascii="Arial" w:hAnsi="Arial" w:cs="Arial"/>
          <w:color w:val="008000"/>
          <w:sz w:val="20"/>
          <w:szCs w:val="20"/>
        </w:rPr>
      </w:pPr>
    </w:p>
    <w:p w14:paraId="332CF093" w14:textId="77777777" w:rsidR="00BE06C8" w:rsidRPr="00471ED9" w:rsidRDefault="000B2C00" w:rsidP="00E532F1">
      <w:pPr>
        <w:pStyle w:val="Paragraphedeliste"/>
        <w:numPr>
          <w:ilvl w:val="1"/>
          <w:numId w:val="2"/>
        </w:numPr>
        <w:ind w:left="709" w:hanging="283"/>
        <w:jc w:val="both"/>
        <w:rPr>
          <w:rFonts w:ascii="Arial" w:hAnsi="Arial" w:cs="Arial"/>
          <w:sz w:val="20"/>
          <w:szCs w:val="20"/>
        </w:rPr>
      </w:pPr>
      <w:r w:rsidRPr="00471ED9">
        <w:rPr>
          <w:rFonts w:ascii="Arial" w:hAnsi="Arial" w:cs="Arial"/>
          <w:sz w:val="20"/>
          <w:szCs w:val="20"/>
        </w:rPr>
        <w:t xml:space="preserve">La </w:t>
      </w:r>
      <w:r w:rsidRPr="00471ED9">
        <w:rPr>
          <w:rFonts w:ascii="Arial" w:hAnsi="Arial" w:cs="Arial"/>
          <w:b/>
          <w:color w:val="000000" w:themeColor="text1"/>
          <w:sz w:val="20"/>
          <w:szCs w:val="20"/>
        </w:rPr>
        <w:t>finance</w:t>
      </w:r>
      <w:r w:rsidR="009374CE" w:rsidRPr="00471ED9">
        <w:rPr>
          <w:rFonts w:ascii="Arial" w:hAnsi="Arial" w:cs="Arial"/>
          <w:b/>
          <w:color w:val="000000" w:themeColor="text1"/>
          <w:sz w:val="20"/>
          <w:szCs w:val="20"/>
        </w:rPr>
        <w:t xml:space="preserve"> solidaire </w:t>
      </w:r>
      <w:r w:rsidR="009374CE" w:rsidRPr="00471ED9">
        <w:rPr>
          <w:rFonts w:ascii="Arial" w:hAnsi="Arial" w:cs="Arial"/>
          <w:sz w:val="20"/>
          <w:szCs w:val="20"/>
        </w:rPr>
        <w:t xml:space="preserve">: </w:t>
      </w:r>
      <w:r w:rsidR="0062674E" w:rsidRPr="00471ED9">
        <w:rPr>
          <w:rFonts w:ascii="Arial" w:hAnsi="Arial" w:cs="Arial"/>
          <w:sz w:val="20"/>
          <w:szCs w:val="20"/>
        </w:rPr>
        <w:t xml:space="preserve">dont le maître mot est la </w:t>
      </w:r>
      <w:r w:rsidR="0062674E" w:rsidRPr="00471ED9">
        <w:rPr>
          <w:rFonts w:ascii="Arial" w:hAnsi="Arial" w:cs="Arial"/>
          <w:color w:val="FF0000"/>
          <w:sz w:val="20"/>
          <w:szCs w:val="20"/>
        </w:rPr>
        <w:t xml:space="preserve">confiance, </w:t>
      </w:r>
      <w:r w:rsidR="009374CE" w:rsidRPr="00471ED9">
        <w:rPr>
          <w:rFonts w:ascii="Arial" w:hAnsi="Arial" w:cs="Arial"/>
          <w:sz w:val="20"/>
          <w:szCs w:val="20"/>
        </w:rPr>
        <w:t>en croissance de 28</w:t>
      </w:r>
      <w:r w:rsidRPr="00471ED9">
        <w:rPr>
          <w:rFonts w:ascii="Arial" w:hAnsi="Arial" w:cs="Arial"/>
          <w:sz w:val="20"/>
          <w:szCs w:val="20"/>
        </w:rPr>
        <w:t>,3 % en 2013, plus de 6 milliards d’euros déposés sur des produits d’épargne solidaire, ils ont soutenu 2300 entreprises en France, ont créé ou consolidé 22000 emplois</w:t>
      </w:r>
      <w:r w:rsidR="002D11AE" w:rsidRPr="00471ED9">
        <w:rPr>
          <w:rFonts w:ascii="Arial" w:hAnsi="Arial" w:cs="Arial"/>
          <w:sz w:val="20"/>
          <w:szCs w:val="20"/>
        </w:rPr>
        <w:t xml:space="preserve"> </w:t>
      </w:r>
      <w:r w:rsidRPr="00471ED9">
        <w:rPr>
          <w:rFonts w:ascii="Arial" w:hAnsi="Arial" w:cs="Arial"/>
          <w:sz w:val="20"/>
          <w:szCs w:val="20"/>
        </w:rPr>
        <w:t>dont 6000 concernaient des personnes éloignées du marché du travail</w:t>
      </w:r>
      <w:r w:rsidR="002D11AE" w:rsidRPr="00471ED9">
        <w:rPr>
          <w:rFonts w:ascii="Arial" w:hAnsi="Arial" w:cs="Arial"/>
          <w:sz w:val="20"/>
          <w:szCs w:val="20"/>
        </w:rPr>
        <w:t xml:space="preserve"> (personnes avec un ha</w:t>
      </w:r>
      <w:r w:rsidR="00BE06C8" w:rsidRPr="00471ED9">
        <w:rPr>
          <w:rFonts w:ascii="Arial" w:hAnsi="Arial" w:cs="Arial"/>
          <w:sz w:val="20"/>
          <w:szCs w:val="20"/>
        </w:rPr>
        <w:t>n</w:t>
      </w:r>
      <w:r w:rsidR="002D11AE" w:rsidRPr="00471ED9">
        <w:rPr>
          <w:rFonts w:ascii="Arial" w:hAnsi="Arial" w:cs="Arial"/>
          <w:sz w:val="20"/>
          <w:szCs w:val="20"/>
        </w:rPr>
        <w:t>dicap,</w:t>
      </w:r>
      <w:r w:rsidR="00BE06C8" w:rsidRPr="00471ED9">
        <w:rPr>
          <w:rFonts w:ascii="Arial" w:hAnsi="Arial" w:cs="Arial"/>
          <w:sz w:val="20"/>
          <w:szCs w:val="20"/>
        </w:rPr>
        <w:t xml:space="preserve"> personnes en marge de la société</w:t>
      </w:r>
      <w:r w:rsidR="002D11AE" w:rsidRPr="00471ED9">
        <w:rPr>
          <w:rFonts w:ascii="Arial" w:hAnsi="Arial" w:cs="Arial"/>
          <w:sz w:val="20"/>
          <w:szCs w:val="20"/>
        </w:rPr>
        <w:t xml:space="preserve">…) et soutenu 1,1 million de bénéficiaires dans les pays en développement (IMF)Source </w:t>
      </w:r>
      <w:proofErr w:type="spellStart"/>
      <w:r w:rsidR="002D11AE" w:rsidRPr="00471ED9">
        <w:rPr>
          <w:rFonts w:ascii="Arial" w:hAnsi="Arial" w:cs="Arial"/>
          <w:sz w:val="20"/>
          <w:szCs w:val="20"/>
        </w:rPr>
        <w:t>Finansol</w:t>
      </w:r>
      <w:proofErr w:type="spellEnd"/>
      <w:r w:rsidR="00BE06C8" w:rsidRPr="00471ED9">
        <w:rPr>
          <w:rFonts w:ascii="Arial" w:hAnsi="Arial" w:cs="Arial"/>
          <w:sz w:val="20"/>
          <w:szCs w:val="20"/>
        </w:rPr>
        <w:t>.</w:t>
      </w:r>
    </w:p>
    <w:p w14:paraId="737F7876" w14:textId="77777777" w:rsidR="00BE06C8" w:rsidRPr="00471ED9" w:rsidRDefault="00BE06C8" w:rsidP="00471ED9">
      <w:pPr>
        <w:pStyle w:val="Paragraphedeliste"/>
        <w:ind w:left="620"/>
        <w:jc w:val="both"/>
        <w:rPr>
          <w:rFonts w:ascii="Arial" w:hAnsi="Arial" w:cs="Arial"/>
          <w:sz w:val="20"/>
          <w:szCs w:val="20"/>
        </w:rPr>
      </w:pPr>
    </w:p>
    <w:p w14:paraId="0248B516" w14:textId="3532A276" w:rsidR="009374CE" w:rsidRPr="00471ED9" w:rsidRDefault="00BE06C8" w:rsidP="00E532F1">
      <w:pPr>
        <w:pStyle w:val="Paragraphedeliste"/>
        <w:ind w:left="708"/>
        <w:jc w:val="both"/>
        <w:rPr>
          <w:rFonts w:ascii="Arial" w:hAnsi="Arial" w:cs="Arial"/>
          <w:sz w:val="20"/>
          <w:szCs w:val="20"/>
        </w:rPr>
      </w:pPr>
      <w:r w:rsidRPr="00471ED9">
        <w:rPr>
          <w:rFonts w:ascii="Arial" w:hAnsi="Arial" w:cs="Arial"/>
          <w:sz w:val="20"/>
          <w:szCs w:val="20"/>
        </w:rPr>
        <w:t>=) L</w:t>
      </w:r>
      <w:r w:rsidR="009374CE" w:rsidRPr="00471ED9">
        <w:rPr>
          <w:rFonts w:ascii="Arial" w:hAnsi="Arial" w:cs="Arial"/>
          <w:sz w:val="20"/>
          <w:szCs w:val="20"/>
        </w:rPr>
        <w:t xml:space="preserve">a finance qui nourrit l’économie réelle, celle qui produit et crée des emplois (revenir au basique), la finance qui mise sur l’innovation-créative : économie </w:t>
      </w:r>
    </w:p>
    <w:p w14:paraId="6442D219" w14:textId="77777777" w:rsidR="006C77E3" w:rsidRPr="00471ED9" w:rsidRDefault="006C77E3" w:rsidP="00471ED9">
      <w:pPr>
        <w:jc w:val="both"/>
        <w:rPr>
          <w:rFonts w:ascii="Arial" w:hAnsi="Arial" w:cs="Arial"/>
          <w:sz w:val="20"/>
          <w:szCs w:val="20"/>
        </w:rPr>
      </w:pPr>
    </w:p>
    <w:p w14:paraId="6A57EB1F" w14:textId="043EA3AC" w:rsidR="006C77E3" w:rsidRPr="00471ED9" w:rsidRDefault="006C77E3" w:rsidP="00E532F1">
      <w:pPr>
        <w:pStyle w:val="Paragraphedeliste"/>
        <w:numPr>
          <w:ilvl w:val="1"/>
          <w:numId w:val="2"/>
        </w:numPr>
        <w:ind w:left="709" w:hanging="283"/>
        <w:jc w:val="both"/>
        <w:rPr>
          <w:rFonts w:ascii="Arial" w:eastAsia="Times New Roman" w:hAnsi="Arial" w:cs="Arial"/>
          <w:sz w:val="20"/>
          <w:szCs w:val="20"/>
        </w:rPr>
      </w:pPr>
      <w:r w:rsidRPr="00471ED9">
        <w:rPr>
          <w:rFonts w:ascii="Arial" w:hAnsi="Arial" w:cs="Arial"/>
          <w:b/>
          <w:sz w:val="20"/>
          <w:szCs w:val="20"/>
        </w:rPr>
        <w:t xml:space="preserve">Le </w:t>
      </w:r>
      <w:proofErr w:type="spellStart"/>
      <w:r w:rsidRPr="00471ED9">
        <w:rPr>
          <w:rFonts w:ascii="Arial" w:hAnsi="Arial" w:cs="Arial"/>
          <w:b/>
          <w:sz w:val="20"/>
          <w:szCs w:val="20"/>
        </w:rPr>
        <w:t>crowdfunding</w:t>
      </w:r>
      <w:proofErr w:type="spellEnd"/>
      <w:r w:rsidRPr="00471ED9">
        <w:rPr>
          <w:rFonts w:ascii="Arial" w:hAnsi="Arial" w:cs="Arial"/>
          <w:b/>
          <w:sz w:val="20"/>
          <w:szCs w:val="20"/>
        </w:rPr>
        <w:t> </w:t>
      </w:r>
      <w:r w:rsidRPr="00471ED9">
        <w:rPr>
          <w:rFonts w:ascii="Arial" w:hAnsi="Arial" w:cs="Arial"/>
          <w:sz w:val="20"/>
          <w:szCs w:val="20"/>
        </w:rPr>
        <w:t xml:space="preserve">: Le film « en quête de sens » qui vient de sortir a été financé par 963 « coproducteurs », souvent internautes ! </w:t>
      </w:r>
      <w:r w:rsidRPr="00471ED9">
        <w:rPr>
          <w:rFonts w:ascii="Arial" w:eastAsia="Times New Roman" w:hAnsi="Arial" w:cs="Arial"/>
          <w:color w:val="666666"/>
          <w:sz w:val="20"/>
          <w:szCs w:val="20"/>
          <w:shd w:val="clear" w:color="auto" w:fill="FFFFFF"/>
        </w:rPr>
        <w:t xml:space="preserve">Marc de la </w:t>
      </w:r>
      <w:proofErr w:type="spellStart"/>
      <w:r w:rsidRPr="00471ED9">
        <w:rPr>
          <w:rFonts w:ascii="Arial" w:eastAsia="Times New Roman" w:hAnsi="Arial" w:cs="Arial"/>
          <w:color w:val="666666"/>
          <w:sz w:val="20"/>
          <w:szCs w:val="20"/>
          <w:shd w:val="clear" w:color="auto" w:fill="FFFFFF"/>
        </w:rPr>
        <w:t>Ménardière</w:t>
      </w:r>
      <w:proofErr w:type="spellEnd"/>
      <w:r w:rsidRPr="00471ED9">
        <w:rPr>
          <w:rFonts w:ascii="Arial" w:eastAsia="Times New Roman" w:hAnsi="Arial" w:cs="Arial"/>
          <w:color w:val="666666"/>
          <w:sz w:val="20"/>
          <w:szCs w:val="20"/>
          <w:shd w:val="clear" w:color="auto" w:fill="FFFFFF"/>
        </w:rPr>
        <w:t xml:space="preserve"> et Nathanaël C</w:t>
      </w:r>
      <w:r w:rsidR="00065EB8" w:rsidRPr="00471ED9">
        <w:rPr>
          <w:rFonts w:ascii="Arial" w:eastAsia="Times New Roman" w:hAnsi="Arial" w:cs="Arial"/>
          <w:color w:val="666666"/>
          <w:sz w:val="20"/>
          <w:szCs w:val="20"/>
          <w:shd w:val="clear" w:color="auto" w:fill="FFFFFF"/>
        </w:rPr>
        <w:t>oste, deux amis d'enfance partent</w:t>
      </w:r>
      <w:r w:rsidRPr="00471ED9">
        <w:rPr>
          <w:rFonts w:ascii="Arial" w:eastAsia="Times New Roman" w:hAnsi="Arial" w:cs="Arial"/>
          <w:color w:val="666666"/>
          <w:sz w:val="20"/>
          <w:szCs w:val="20"/>
          <w:shd w:val="clear" w:color="auto" w:fill="FFFFFF"/>
        </w:rPr>
        <w:t xml:space="preserve"> rencontrer les acteurs du changement</w:t>
      </w:r>
    </w:p>
    <w:p w14:paraId="40E25B29" w14:textId="66C6AB39" w:rsidR="006C77E3" w:rsidRPr="00471ED9" w:rsidRDefault="006C77E3" w:rsidP="00471ED9">
      <w:pPr>
        <w:ind w:firstLine="360"/>
        <w:jc w:val="both"/>
        <w:rPr>
          <w:rFonts w:ascii="Arial" w:hAnsi="Arial" w:cs="Arial"/>
          <w:sz w:val="20"/>
          <w:szCs w:val="20"/>
        </w:rPr>
      </w:pPr>
    </w:p>
    <w:p w14:paraId="6EEF196A" w14:textId="2EFF5707" w:rsidR="009374CE" w:rsidRPr="00471ED9" w:rsidRDefault="009374CE" w:rsidP="00471ED9">
      <w:pPr>
        <w:pStyle w:val="Paragraphedeliste"/>
        <w:numPr>
          <w:ilvl w:val="0"/>
          <w:numId w:val="8"/>
        </w:numPr>
        <w:jc w:val="both"/>
        <w:rPr>
          <w:rFonts w:ascii="Arial" w:hAnsi="Arial" w:cs="Arial"/>
          <w:sz w:val="20"/>
          <w:szCs w:val="20"/>
        </w:rPr>
      </w:pPr>
      <w:r w:rsidRPr="00471ED9">
        <w:rPr>
          <w:rFonts w:ascii="Arial" w:hAnsi="Arial" w:cs="Arial"/>
          <w:sz w:val="20"/>
          <w:szCs w:val="20"/>
        </w:rPr>
        <w:t>Dans le domaine économique :</w:t>
      </w:r>
    </w:p>
    <w:p w14:paraId="0928693D" w14:textId="77777777" w:rsidR="0062674E" w:rsidRPr="00471ED9" w:rsidRDefault="0062674E" w:rsidP="00471ED9">
      <w:pPr>
        <w:pStyle w:val="Paragraphedeliste"/>
        <w:jc w:val="both"/>
        <w:rPr>
          <w:rFonts w:ascii="Arial" w:hAnsi="Arial" w:cs="Arial"/>
          <w:sz w:val="20"/>
          <w:szCs w:val="20"/>
        </w:rPr>
      </w:pPr>
    </w:p>
    <w:p w14:paraId="4B857333" w14:textId="6F07F109" w:rsidR="009374CE" w:rsidRPr="00471ED9" w:rsidRDefault="009374CE" w:rsidP="00E532F1">
      <w:pPr>
        <w:pStyle w:val="Paragraphedeliste"/>
        <w:numPr>
          <w:ilvl w:val="1"/>
          <w:numId w:val="2"/>
        </w:numPr>
        <w:ind w:left="709" w:hanging="283"/>
        <w:jc w:val="both"/>
        <w:rPr>
          <w:rFonts w:ascii="Arial" w:hAnsi="Arial" w:cs="Arial"/>
          <w:sz w:val="20"/>
          <w:szCs w:val="20"/>
        </w:rPr>
      </w:pPr>
      <w:r w:rsidRPr="00471ED9">
        <w:rPr>
          <w:rFonts w:ascii="Arial" w:hAnsi="Arial" w:cs="Arial"/>
          <w:b/>
          <w:sz w:val="20"/>
          <w:szCs w:val="20"/>
        </w:rPr>
        <w:t>Economie circulaire</w:t>
      </w:r>
      <w:r w:rsidR="002D11AE" w:rsidRPr="00471ED9">
        <w:rPr>
          <w:rFonts w:ascii="Arial" w:hAnsi="Arial" w:cs="Arial"/>
          <w:b/>
          <w:sz w:val="20"/>
          <w:szCs w:val="20"/>
        </w:rPr>
        <w:t> </w:t>
      </w:r>
      <w:r w:rsidR="002D11AE" w:rsidRPr="00471ED9">
        <w:rPr>
          <w:rFonts w:ascii="Arial" w:hAnsi="Arial" w:cs="Arial"/>
          <w:sz w:val="20"/>
          <w:szCs w:val="20"/>
        </w:rPr>
        <w:t xml:space="preserve">: </w:t>
      </w:r>
      <w:r w:rsidR="002D11AE" w:rsidRPr="00471ED9">
        <w:rPr>
          <w:rFonts w:ascii="Arial" w:hAnsi="Arial" w:cs="Arial"/>
          <w:color w:val="3366FF"/>
          <w:sz w:val="20"/>
          <w:szCs w:val="20"/>
        </w:rPr>
        <w:t xml:space="preserve">«  De l’or dans vos poubelles » = </w:t>
      </w:r>
      <w:r w:rsidR="002D11AE" w:rsidRPr="00471ED9">
        <w:rPr>
          <w:rFonts w:ascii="Arial" w:hAnsi="Arial" w:cs="Arial"/>
          <w:sz w:val="20"/>
          <w:szCs w:val="20"/>
        </w:rPr>
        <w:t>valoriser les déchets : caricature mais plus globalement :</w:t>
      </w:r>
    </w:p>
    <w:p w14:paraId="0A557752" w14:textId="77777777" w:rsidR="006555DD" w:rsidRPr="00471ED9" w:rsidRDefault="006555DD" w:rsidP="00471ED9">
      <w:pPr>
        <w:pStyle w:val="Paragraphedeliste"/>
        <w:ind w:left="620"/>
        <w:jc w:val="both"/>
        <w:rPr>
          <w:rFonts w:ascii="Arial" w:hAnsi="Arial" w:cs="Arial"/>
          <w:sz w:val="20"/>
          <w:szCs w:val="20"/>
        </w:rPr>
      </w:pPr>
    </w:p>
    <w:p w14:paraId="332C1119" w14:textId="7219B66D" w:rsidR="002D11AE" w:rsidRPr="00471ED9" w:rsidRDefault="002D11AE" w:rsidP="00471ED9">
      <w:pPr>
        <w:jc w:val="both"/>
        <w:rPr>
          <w:rFonts w:ascii="Arial" w:hAnsi="Arial" w:cs="Arial"/>
          <w:color w:val="FF6600"/>
          <w:sz w:val="20"/>
          <w:szCs w:val="20"/>
        </w:rPr>
      </w:pPr>
      <w:r w:rsidRPr="00471ED9">
        <w:rPr>
          <w:rFonts w:ascii="Arial" w:hAnsi="Arial" w:cs="Arial"/>
          <w:sz w:val="20"/>
          <w:szCs w:val="20"/>
        </w:rPr>
        <w:t>On pa</w:t>
      </w:r>
      <w:r w:rsidR="00BE06C8" w:rsidRPr="00471ED9">
        <w:rPr>
          <w:rFonts w:ascii="Arial" w:hAnsi="Arial" w:cs="Arial"/>
          <w:sz w:val="20"/>
          <w:szCs w:val="20"/>
        </w:rPr>
        <w:t>sse d’une économie linéaire</w:t>
      </w:r>
      <w:r w:rsidRPr="00471ED9">
        <w:rPr>
          <w:rFonts w:ascii="Arial" w:hAnsi="Arial" w:cs="Arial"/>
          <w:sz w:val="20"/>
          <w:szCs w:val="20"/>
        </w:rPr>
        <w:t xml:space="preserve"> à l’économie circulaire qui conçoit</w:t>
      </w:r>
      <w:r w:rsidR="006555DD" w:rsidRPr="00471ED9">
        <w:rPr>
          <w:rFonts w:ascii="Arial" w:hAnsi="Arial" w:cs="Arial"/>
          <w:sz w:val="20"/>
          <w:szCs w:val="20"/>
        </w:rPr>
        <w:t xml:space="preserve"> durablement un produit d’un bout à l’autre de la chaîne.</w:t>
      </w:r>
      <w:r w:rsidR="00BB569E" w:rsidRPr="00471ED9">
        <w:rPr>
          <w:rFonts w:ascii="Arial" w:hAnsi="Arial" w:cs="Arial"/>
          <w:sz w:val="20"/>
          <w:szCs w:val="20"/>
        </w:rPr>
        <w:t xml:space="preserve"> </w:t>
      </w:r>
      <w:r w:rsidR="00BB569E" w:rsidRPr="00471ED9">
        <w:rPr>
          <w:rFonts w:ascii="Arial" w:hAnsi="Arial" w:cs="Arial"/>
          <w:color w:val="FF6600"/>
          <w:sz w:val="20"/>
          <w:szCs w:val="20"/>
        </w:rPr>
        <w:t>Une approche très féminine : circulaire = cyclique = approche globale.</w:t>
      </w:r>
    </w:p>
    <w:p w14:paraId="1EB6E6A0" w14:textId="483ADD43" w:rsidR="002D11AE" w:rsidRPr="00471ED9" w:rsidRDefault="002D11AE" w:rsidP="00471ED9">
      <w:pPr>
        <w:pStyle w:val="Paragraphedeliste"/>
        <w:numPr>
          <w:ilvl w:val="1"/>
          <w:numId w:val="8"/>
        </w:numPr>
        <w:jc w:val="both"/>
        <w:rPr>
          <w:rFonts w:ascii="Arial" w:hAnsi="Arial" w:cs="Arial"/>
          <w:sz w:val="20"/>
          <w:szCs w:val="20"/>
        </w:rPr>
      </w:pPr>
      <w:r w:rsidRPr="00471ED9">
        <w:rPr>
          <w:rFonts w:ascii="Arial" w:hAnsi="Arial" w:cs="Arial"/>
          <w:sz w:val="20"/>
          <w:szCs w:val="20"/>
        </w:rPr>
        <w:t>Optimiser l’usage d’un bien</w:t>
      </w:r>
    </w:p>
    <w:p w14:paraId="594C34A8" w14:textId="3926B0DB" w:rsidR="002D11AE" w:rsidRPr="00471ED9" w:rsidRDefault="002D11AE" w:rsidP="00471ED9">
      <w:pPr>
        <w:pStyle w:val="Paragraphedeliste"/>
        <w:numPr>
          <w:ilvl w:val="1"/>
          <w:numId w:val="8"/>
        </w:numPr>
        <w:jc w:val="both"/>
        <w:rPr>
          <w:rFonts w:ascii="Arial" w:hAnsi="Arial" w:cs="Arial"/>
          <w:sz w:val="20"/>
          <w:szCs w:val="20"/>
        </w:rPr>
      </w:pPr>
      <w:r w:rsidRPr="00471ED9">
        <w:rPr>
          <w:rFonts w:ascii="Arial" w:hAnsi="Arial" w:cs="Arial"/>
          <w:sz w:val="20"/>
          <w:szCs w:val="20"/>
        </w:rPr>
        <w:t>Le réemployer</w:t>
      </w:r>
    </w:p>
    <w:p w14:paraId="1F2A69B9" w14:textId="7DA834CA" w:rsidR="002D11AE" w:rsidRPr="00471ED9" w:rsidRDefault="002D11AE" w:rsidP="00471ED9">
      <w:pPr>
        <w:pStyle w:val="Paragraphedeliste"/>
        <w:numPr>
          <w:ilvl w:val="1"/>
          <w:numId w:val="8"/>
        </w:numPr>
        <w:jc w:val="both"/>
        <w:rPr>
          <w:rFonts w:ascii="Arial" w:hAnsi="Arial" w:cs="Arial"/>
          <w:sz w:val="20"/>
          <w:szCs w:val="20"/>
        </w:rPr>
      </w:pPr>
      <w:r w:rsidRPr="00471ED9">
        <w:rPr>
          <w:rFonts w:ascii="Arial" w:hAnsi="Arial" w:cs="Arial"/>
          <w:sz w:val="20"/>
          <w:szCs w:val="20"/>
        </w:rPr>
        <w:t>Au besoin, le recycler</w:t>
      </w:r>
    </w:p>
    <w:p w14:paraId="1724B61B" w14:textId="77777777" w:rsidR="00F4252E" w:rsidRPr="00471ED9" w:rsidRDefault="00F4252E" w:rsidP="00471ED9">
      <w:pPr>
        <w:jc w:val="both"/>
        <w:rPr>
          <w:rFonts w:ascii="Arial" w:hAnsi="Arial" w:cs="Arial"/>
          <w:sz w:val="20"/>
          <w:szCs w:val="20"/>
        </w:rPr>
      </w:pPr>
    </w:p>
    <w:p w14:paraId="5EECC2FB" w14:textId="77777777" w:rsidR="00F4252E" w:rsidRPr="00471ED9" w:rsidRDefault="00F4252E" w:rsidP="00471ED9">
      <w:pPr>
        <w:jc w:val="both"/>
        <w:rPr>
          <w:rFonts w:ascii="Arial" w:hAnsi="Arial" w:cs="Arial"/>
          <w:color w:val="5F497A" w:themeColor="accent4" w:themeShade="BF"/>
          <w:sz w:val="20"/>
          <w:szCs w:val="20"/>
        </w:rPr>
      </w:pPr>
      <w:r w:rsidRPr="00471ED9">
        <w:rPr>
          <w:rFonts w:ascii="Arial" w:hAnsi="Arial" w:cs="Arial"/>
          <w:sz w:val="20"/>
          <w:szCs w:val="20"/>
        </w:rPr>
        <w:t xml:space="preserve">=) </w:t>
      </w:r>
      <w:r w:rsidRPr="00471ED9">
        <w:rPr>
          <w:rFonts w:ascii="Arial" w:hAnsi="Arial" w:cs="Arial"/>
          <w:color w:val="5F497A" w:themeColor="accent4" w:themeShade="BF"/>
          <w:sz w:val="20"/>
          <w:szCs w:val="20"/>
        </w:rPr>
        <w:t>La commission européenne évalue à 600 milliards d’euros les économies qui résulteraient pour les entreprises, soit 8 % de leur chiffres d’affaire annuel.</w:t>
      </w:r>
    </w:p>
    <w:p w14:paraId="3EFDB7C4" w14:textId="77777777" w:rsidR="006555DD" w:rsidRPr="00471ED9" w:rsidRDefault="006555DD" w:rsidP="00471ED9">
      <w:pPr>
        <w:jc w:val="both"/>
        <w:rPr>
          <w:rFonts w:ascii="Arial" w:hAnsi="Arial" w:cs="Arial"/>
          <w:sz w:val="20"/>
          <w:szCs w:val="20"/>
        </w:rPr>
      </w:pPr>
    </w:p>
    <w:p w14:paraId="082CA113" w14:textId="211A4FCD" w:rsidR="002D11AE" w:rsidRPr="00471ED9" w:rsidRDefault="006555DD" w:rsidP="00471ED9">
      <w:pPr>
        <w:jc w:val="both"/>
        <w:rPr>
          <w:rFonts w:ascii="Arial" w:hAnsi="Arial" w:cs="Arial"/>
          <w:sz w:val="20"/>
          <w:szCs w:val="20"/>
        </w:rPr>
      </w:pPr>
      <w:r w:rsidRPr="00471ED9">
        <w:rPr>
          <w:rFonts w:ascii="Arial" w:hAnsi="Arial" w:cs="Arial"/>
          <w:sz w:val="20"/>
          <w:szCs w:val="20"/>
        </w:rPr>
        <w:t xml:space="preserve">=) </w:t>
      </w:r>
      <w:r w:rsidRPr="00471ED9">
        <w:rPr>
          <w:rFonts w:ascii="Arial" w:hAnsi="Arial" w:cs="Arial"/>
          <w:b/>
          <w:sz w:val="20"/>
          <w:szCs w:val="20"/>
        </w:rPr>
        <w:t>L’économie de la fonctionnalité </w:t>
      </w:r>
      <w:r w:rsidRPr="00471ED9">
        <w:rPr>
          <w:rFonts w:ascii="Arial" w:hAnsi="Arial" w:cs="Arial"/>
          <w:sz w:val="20"/>
          <w:szCs w:val="20"/>
        </w:rPr>
        <w:t xml:space="preserve">: </w:t>
      </w:r>
      <w:r w:rsidR="00BB569E" w:rsidRPr="00471ED9">
        <w:rPr>
          <w:rFonts w:ascii="Arial" w:hAnsi="Arial" w:cs="Arial"/>
          <w:sz w:val="20"/>
          <w:szCs w:val="20"/>
        </w:rPr>
        <w:t>Michelin développe la stratégie des 4 R : Réduire, réutiliser, recycler, renouveler.</w:t>
      </w:r>
    </w:p>
    <w:p w14:paraId="0B67B071" w14:textId="77777777" w:rsidR="00483C01" w:rsidRPr="00471ED9" w:rsidRDefault="00483C01" w:rsidP="00471ED9">
      <w:pPr>
        <w:jc w:val="both"/>
        <w:rPr>
          <w:rFonts w:ascii="Arial" w:hAnsi="Arial" w:cs="Arial"/>
          <w:sz w:val="20"/>
          <w:szCs w:val="20"/>
        </w:rPr>
      </w:pPr>
    </w:p>
    <w:p w14:paraId="2C7DD463" w14:textId="6CF38085" w:rsidR="00483C01" w:rsidRPr="00471ED9" w:rsidRDefault="00483C01" w:rsidP="00471ED9">
      <w:pPr>
        <w:pStyle w:val="Paragraphedeliste"/>
        <w:ind w:left="23"/>
        <w:jc w:val="both"/>
        <w:rPr>
          <w:rFonts w:ascii="Arial" w:eastAsia="Times New Roman" w:hAnsi="Arial" w:cs="Arial"/>
          <w:sz w:val="20"/>
          <w:szCs w:val="20"/>
        </w:rPr>
      </w:pPr>
      <w:r w:rsidRPr="00471ED9">
        <w:rPr>
          <w:rFonts w:ascii="Arial" w:eastAsia="Times New Roman" w:hAnsi="Arial" w:cs="Arial"/>
          <w:sz w:val="20"/>
          <w:szCs w:val="20"/>
        </w:rPr>
        <w:t xml:space="preserve">Michelin « loue » des pneus au lieu de les vendre Depuis les années 2000, Michelin propose à ses gros clients une solution originale. Au lieu d’acheter des pneumatiques, </w:t>
      </w:r>
      <w:r w:rsidRPr="00471ED9">
        <w:rPr>
          <w:rFonts w:ascii="Arial" w:eastAsia="Times New Roman" w:hAnsi="Arial" w:cs="Arial"/>
          <w:color w:val="FF0000"/>
          <w:sz w:val="20"/>
          <w:szCs w:val="20"/>
        </w:rPr>
        <w:t xml:space="preserve">le client paye une redevance </w:t>
      </w:r>
      <w:r w:rsidRPr="00471ED9">
        <w:rPr>
          <w:rFonts w:ascii="Arial" w:eastAsia="Times New Roman" w:hAnsi="Arial" w:cs="Arial"/>
          <w:color w:val="FF0000"/>
          <w:sz w:val="20"/>
          <w:szCs w:val="20"/>
        </w:rPr>
        <w:lastRenderedPageBreak/>
        <w:t>au kilomètre effectué.</w:t>
      </w:r>
      <w:r w:rsidRPr="00471ED9">
        <w:rPr>
          <w:rFonts w:ascii="Arial" w:eastAsia="Times New Roman" w:hAnsi="Arial" w:cs="Arial"/>
          <w:sz w:val="20"/>
          <w:szCs w:val="20"/>
        </w:rPr>
        <w:t xml:space="preserve"> En quelque sorte il « loue » </w:t>
      </w:r>
      <w:r w:rsidRPr="00471ED9">
        <w:rPr>
          <w:rFonts w:ascii="Arial" w:eastAsia="Times New Roman" w:hAnsi="Arial" w:cs="Arial"/>
          <w:color w:val="76923C" w:themeColor="accent3" w:themeShade="BF"/>
          <w:sz w:val="20"/>
          <w:szCs w:val="20"/>
        </w:rPr>
        <w:t>le pneumatique, le regonflage, l’entretien des sculptures, le rechapage dès que nécessaire</w:t>
      </w:r>
      <w:r w:rsidRPr="00471ED9">
        <w:rPr>
          <w:rFonts w:ascii="Arial" w:eastAsia="Times New Roman" w:hAnsi="Arial" w:cs="Arial"/>
          <w:sz w:val="20"/>
          <w:szCs w:val="20"/>
        </w:rPr>
        <w:t xml:space="preserve">, mais aussi </w:t>
      </w:r>
      <w:r w:rsidR="00065EB8" w:rsidRPr="00471ED9">
        <w:rPr>
          <w:rFonts w:ascii="Arial" w:eastAsia="Times New Roman" w:hAnsi="Arial" w:cs="Arial"/>
          <w:sz w:val="20"/>
          <w:szCs w:val="20"/>
        </w:rPr>
        <w:t xml:space="preserve">il assure </w:t>
      </w:r>
      <w:r w:rsidRPr="00471ED9">
        <w:rPr>
          <w:rFonts w:ascii="Arial" w:eastAsia="Times New Roman" w:hAnsi="Arial" w:cs="Arial"/>
          <w:sz w:val="20"/>
          <w:szCs w:val="20"/>
        </w:rPr>
        <w:t>la formation des conducteurs à une conduite plus respectu</w:t>
      </w:r>
      <w:r w:rsidR="00065EB8" w:rsidRPr="00471ED9">
        <w:rPr>
          <w:rFonts w:ascii="Arial" w:eastAsia="Times New Roman" w:hAnsi="Arial" w:cs="Arial"/>
          <w:sz w:val="20"/>
          <w:szCs w:val="20"/>
        </w:rPr>
        <w:t>euse des pneumatiques</w:t>
      </w:r>
      <w:r w:rsidRPr="00471ED9">
        <w:rPr>
          <w:rFonts w:ascii="Arial" w:eastAsia="Times New Roman" w:hAnsi="Arial" w:cs="Arial"/>
          <w:sz w:val="20"/>
          <w:szCs w:val="20"/>
        </w:rPr>
        <w:t>. Pour Michelin, cela veut dire remplacer partiellement un produit (le pneumatique) par un service (du personnel Michelin présent très</w:t>
      </w:r>
      <w:r w:rsidR="00FB130B" w:rsidRPr="00471ED9">
        <w:rPr>
          <w:rFonts w:ascii="Arial" w:eastAsia="Times New Roman" w:hAnsi="Arial" w:cs="Arial"/>
          <w:sz w:val="20"/>
          <w:szCs w:val="20"/>
        </w:rPr>
        <w:t xml:space="preserve"> régulièrement chez le client). Cette solution </w:t>
      </w:r>
      <w:r w:rsidRPr="00471ED9">
        <w:rPr>
          <w:rFonts w:ascii="Arial" w:eastAsia="Times New Roman" w:hAnsi="Arial" w:cs="Arial"/>
          <w:sz w:val="20"/>
          <w:szCs w:val="20"/>
        </w:rPr>
        <w:t xml:space="preserve">est aujourd’hui utilisée par 300 000 véhicules dans 24 pays. </w:t>
      </w:r>
      <w:r w:rsidRPr="00471ED9">
        <w:rPr>
          <w:rFonts w:ascii="Arial" w:eastAsia="Times New Roman" w:hAnsi="Arial" w:cs="Arial"/>
          <w:color w:val="FF0000"/>
          <w:sz w:val="20"/>
          <w:szCs w:val="20"/>
        </w:rPr>
        <w:t xml:space="preserve">L’économie de matière première est de plus de 50% sur les pneumatiques, économie partagée entre Michelin et le transporteur. Pour le transporteur, le coût de la fonction « pneumatiques » a baissé de 36%. </w:t>
      </w:r>
      <w:r w:rsidRPr="00471ED9">
        <w:rPr>
          <w:rFonts w:ascii="Arial" w:eastAsia="Times New Roman" w:hAnsi="Arial" w:cs="Arial"/>
          <w:sz w:val="20"/>
          <w:szCs w:val="20"/>
        </w:rPr>
        <w:t xml:space="preserve">Et, conséquence indirecte, ses coûts de carburants ont baissé de 11%. </w:t>
      </w:r>
    </w:p>
    <w:p w14:paraId="7FC7BA0A" w14:textId="77777777" w:rsidR="0062674E" w:rsidRPr="00471ED9" w:rsidRDefault="0062674E" w:rsidP="00471ED9">
      <w:pPr>
        <w:jc w:val="both"/>
        <w:rPr>
          <w:rFonts w:ascii="Arial" w:hAnsi="Arial" w:cs="Arial"/>
          <w:sz w:val="20"/>
          <w:szCs w:val="20"/>
        </w:rPr>
      </w:pPr>
    </w:p>
    <w:p w14:paraId="782D0D13" w14:textId="6A0C2225" w:rsidR="009374CE" w:rsidRPr="00471ED9" w:rsidRDefault="009374CE" w:rsidP="00471ED9">
      <w:pPr>
        <w:pStyle w:val="Paragraphedeliste"/>
        <w:numPr>
          <w:ilvl w:val="0"/>
          <w:numId w:val="2"/>
        </w:numPr>
        <w:jc w:val="both"/>
        <w:rPr>
          <w:rFonts w:ascii="Arial" w:hAnsi="Arial" w:cs="Arial"/>
          <w:sz w:val="20"/>
          <w:szCs w:val="20"/>
        </w:rPr>
      </w:pPr>
      <w:r w:rsidRPr="00471ED9">
        <w:rPr>
          <w:rFonts w:ascii="Arial" w:hAnsi="Arial" w:cs="Arial"/>
          <w:sz w:val="20"/>
          <w:szCs w:val="20"/>
        </w:rPr>
        <w:t>L’économie sociale et solidaire</w:t>
      </w:r>
      <w:r w:rsidR="007A4898" w:rsidRPr="00471ED9">
        <w:rPr>
          <w:rFonts w:ascii="Arial" w:hAnsi="Arial" w:cs="Arial"/>
          <w:sz w:val="20"/>
          <w:szCs w:val="20"/>
        </w:rPr>
        <w:t xml:space="preserve"> avec les entrepreneurs sociaux, le réseau Ashoka, les entreprises libérées (principe d’autogestion, </w:t>
      </w:r>
      <w:r w:rsidR="00291BF8" w:rsidRPr="00471ED9">
        <w:rPr>
          <w:rFonts w:ascii="Arial" w:hAnsi="Arial" w:cs="Arial"/>
          <w:sz w:val="20"/>
          <w:szCs w:val="20"/>
        </w:rPr>
        <w:t>les entreprises libérées…) : 12</w:t>
      </w:r>
      <w:r w:rsidR="00BF2F32" w:rsidRPr="00471ED9">
        <w:rPr>
          <w:rFonts w:ascii="Arial" w:hAnsi="Arial" w:cs="Arial"/>
          <w:sz w:val="20"/>
          <w:szCs w:val="20"/>
        </w:rPr>
        <w:t xml:space="preserve"> % de l’emploi </w:t>
      </w:r>
      <w:r w:rsidR="00291BF8" w:rsidRPr="00471ED9">
        <w:rPr>
          <w:rFonts w:ascii="Arial" w:hAnsi="Arial" w:cs="Arial"/>
          <w:sz w:val="20"/>
          <w:szCs w:val="20"/>
        </w:rPr>
        <w:t xml:space="preserve">privé </w:t>
      </w:r>
      <w:r w:rsidR="00BF2F32" w:rsidRPr="00471ED9">
        <w:rPr>
          <w:rFonts w:ascii="Arial" w:hAnsi="Arial" w:cs="Arial"/>
          <w:sz w:val="20"/>
          <w:szCs w:val="20"/>
        </w:rPr>
        <w:t xml:space="preserve">en </w:t>
      </w:r>
      <w:r w:rsidR="00291BF8" w:rsidRPr="00471ED9">
        <w:rPr>
          <w:rFonts w:ascii="Arial" w:hAnsi="Arial" w:cs="Arial"/>
          <w:sz w:val="20"/>
          <w:szCs w:val="20"/>
        </w:rPr>
        <w:t>France, 5 fois plus de croissance</w:t>
      </w:r>
      <w:r w:rsidR="00BF2F32" w:rsidRPr="00471ED9">
        <w:rPr>
          <w:rFonts w:ascii="Arial" w:hAnsi="Arial" w:cs="Arial"/>
          <w:sz w:val="20"/>
          <w:szCs w:val="20"/>
        </w:rPr>
        <w:t xml:space="preserve">, 10 % du </w:t>
      </w:r>
      <w:proofErr w:type="spellStart"/>
      <w:r w:rsidR="00BF2F32" w:rsidRPr="00471ED9">
        <w:rPr>
          <w:rFonts w:ascii="Arial" w:hAnsi="Arial" w:cs="Arial"/>
          <w:sz w:val="20"/>
          <w:szCs w:val="20"/>
        </w:rPr>
        <w:t>PiB</w:t>
      </w:r>
      <w:proofErr w:type="spellEnd"/>
      <w:r w:rsidR="00BF2F32" w:rsidRPr="00471ED9">
        <w:rPr>
          <w:rFonts w:ascii="Arial" w:hAnsi="Arial" w:cs="Arial"/>
          <w:sz w:val="20"/>
          <w:szCs w:val="20"/>
        </w:rPr>
        <w:t>, reconnu comme tel</w:t>
      </w:r>
      <w:r w:rsidR="00291BF8" w:rsidRPr="00471ED9">
        <w:rPr>
          <w:rFonts w:ascii="Arial" w:hAnsi="Arial" w:cs="Arial"/>
          <w:sz w:val="20"/>
          <w:szCs w:val="20"/>
        </w:rPr>
        <w:t xml:space="preserve"> (coopératives, mutuelles, ONG, Association 1901</w:t>
      </w:r>
      <w:r w:rsidR="00BF2F32" w:rsidRPr="00471ED9">
        <w:rPr>
          <w:rFonts w:ascii="Arial" w:hAnsi="Arial" w:cs="Arial"/>
          <w:sz w:val="20"/>
          <w:szCs w:val="20"/>
        </w:rPr>
        <w:t>.</w:t>
      </w:r>
    </w:p>
    <w:p w14:paraId="2C391AAE" w14:textId="77777777" w:rsidR="0062674E" w:rsidRPr="00471ED9" w:rsidRDefault="0062674E" w:rsidP="00471ED9">
      <w:pPr>
        <w:jc w:val="both"/>
        <w:rPr>
          <w:rFonts w:ascii="Arial" w:hAnsi="Arial" w:cs="Arial"/>
          <w:sz w:val="20"/>
          <w:szCs w:val="20"/>
        </w:rPr>
      </w:pPr>
    </w:p>
    <w:p w14:paraId="25933027" w14:textId="0B377A38" w:rsidR="0062674E" w:rsidRPr="00471ED9" w:rsidRDefault="0062674E" w:rsidP="00471ED9">
      <w:pPr>
        <w:pStyle w:val="Paragraphedeliste"/>
        <w:numPr>
          <w:ilvl w:val="0"/>
          <w:numId w:val="2"/>
        </w:numPr>
        <w:jc w:val="both"/>
        <w:rPr>
          <w:rFonts w:ascii="Arial" w:hAnsi="Arial" w:cs="Arial"/>
          <w:sz w:val="20"/>
          <w:szCs w:val="20"/>
        </w:rPr>
      </w:pPr>
      <w:r w:rsidRPr="00471ED9">
        <w:rPr>
          <w:rFonts w:ascii="Arial" w:hAnsi="Arial" w:cs="Arial"/>
          <w:b/>
          <w:sz w:val="20"/>
          <w:szCs w:val="20"/>
        </w:rPr>
        <w:t>L’économie collaborati</w:t>
      </w:r>
      <w:r w:rsidR="00BF2F32" w:rsidRPr="00471ED9">
        <w:rPr>
          <w:rFonts w:ascii="Arial" w:hAnsi="Arial" w:cs="Arial"/>
          <w:b/>
          <w:sz w:val="20"/>
          <w:szCs w:val="20"/>
        </w:rPr>
        <w:t>ve </w:t>
      </w:r>
      <w:r w:rsidR="00427202" w:rsidRPr="00471ED9">
        <w:rPr>
          <w:rFonts w:ascii="Arial" w:hAnsi="Arial" w:cs="Arial"/>
          <w:b/>
          <w:sz w:val="20"/>
          <w:szCs w:val="20"/>
        </w:rPr>
        <w:t xml:space="preserve">ou l’économie du partage </w:t>
      </w:r>
      <w:r w:rsidR="00BF2F32" w:rsidRPr="00471ED9">
        <w:rPr>
          <w:rFonts w:ascii="Arial" w:hAnsi="Arial" w:cs="Arial"/>
          <w:sz w:val="20"/>
          <w:szCs w:val="20"/>
        </w:rPr>
        <w:t>: «</w:t>
      </w:r>
      <w:r w:rsidR="00BF2F32" w:rsidRPr="00471ED9">
        <w:rPr>
          <w:rFonts w:ascii="Arial" w:hAnsi="Arial" w:cs="Arial"/>
          <w:color w:val="3366FF"/>
          <w:sz w:val="20"/>
          <w:szCs w:val="20"/>
        </w:rPr>
        <w:t xml:space="preserve"> Nous sommes en train de modifier nos manières de produire, de consommer et d’échanger. »</w:t>
      </w:r>
    </w:p>
    <w:p w14:paraId="24A4C5AE" w14:textId="3E1A4308" w:rsidR="00291BF8" w:rsidRPr="00471ED9" w:rsidRDefault="00291BF8" w:rsidP="00E532F1">
      <w:pPr>
        <w:pStyle w:val="Paragraphedeliste"/>
        <w:numPr>
          <w:ilvl w:val="1"/>
          <w:numId w:val="8"/>
        </w:numPr>
        <w:ind w:left="709" w:hanging="283"/>
        <w:jc w:val="both"/>
        <w:rPr>
          <w:rFonts w:ascii="Arial" w:hAnsi="Arial" w:cs="Arial"/>
          <w:sz w:val="20"/>
          <w:szCs w:val="20"/>
        </w:rPr>
      </w:pPr>
      <w:r w:rsidRPr="00471ED9">
        <w:rPr>
          <w:rFonts w:ascii="Arial" w:hAnsi="Arial" w:cs="Arial"/>
          <w:sz w:val="20"/>
          <w:szCs w:val="20"/>
        </w:rPr>
        <w:t>trois jeunes ont fai</w:t>
      </w:r>
      <w:r w:rsidR="00065EB8" w:rsidRPr="00471ED9">
        <w:rPr>
          <w:rFonts w:ascii="Arial" w:hAnsi="Arial" w:cs="Arial"/>
          <w:sz w:val="20"/>
          <w:szCs w:val="20"/>
        </w:rPr>
        <w:t xml:space="preserve">t un voyage « collaboratif » « the Sharing </w:t>
      </w:r>
      <w:proofErr w:type="spellStart"/>
      <w:r w:rsidR="00065EB8" w:rsidRPr="00471ED9">
        <w:rPr>
          <w:rFonts w:ascii="Arial" w:hAnsi="Arial" w:cs="Arial"/>
          <w:sz w:val="20"/>
          <w:szCs w:val="20"/>
        </w:rPr>
        <w:t>Bros</w:t>
      </w:r>
      <w:proofErr w:type="spellEnd"/>
      <w:r w:rsidR="00065EB8" w:rsidRPr="00471ED9">
        <w:rPr>
          <w:rFonts w:ascii="Arial" w:hAnsi="Arial" w:cs="Arial"/>
          <w:sz w:val="20"/>
          <w:szCs w:val="20"/>
        </w:rPr>
        <w:t> »</w:t>
      </w:r>
    </w:p>
    <w:p w14:paraId="105A94D8" w14:textId="19E6337F" w:rsidR="003E4C4E" w:rsidRPr="00471ED9" w:rsidRDefault="00427202" w:rsidP="00E532F1">
      <w:pPr>
        <w:pStyle w:val="Paragraphedeliste"/>
        <w:numPr>
          <w:ilvl w:val="1"/>
          <w:numId w:val="8"/>
        </w:numPr>
        <w:ind w:left="709" w:hanging="283"/>
        <w:jc w:val="both"/>
        <w:rPr>
          <w:rFonts w:ascii="Arial" w:hAnsi="Arial" w:cs="Arial"/>
          <w:sz w:val="20"/>
          <w:szCs w:val="20"/>
        </w:rPr>
      </w:pPr>
      <w:proofErr w:type="spellStart"/>
      <w:r w:rsidRPr="00471ED9">
        <w:rPr>
          <w:rFonts w:ascii="Arial" w:hAnsi="Arial" w:cs="Arial"/>
          <w:sz w:val="20"/>
          <w:szCs w:val="20"/>
        </w:rPr>
        <w:t>Blablacar</w:t>
      </w:r>
      <w:proofErr w:type="spellEnd"/>
      <w:r w:rsidRPr="00471ED9">
        <w:rPr>
          <w:rFonts w:ascii="Arial" w:hAnsi="Arial" w:cs="Arial"/>
          <w:sz w:val="20"/>
          <w:szCs w:val="20"/>
        </w:rPr>
        <w:t> </w:t>
      </w:r>
      <w:r w:rsidR="003E4C4E" w:rsidRPr="00471ED9">
        <w:rPr>
          <w:rFonts w:ascii="Arial" w:hAnsi="Arial" w:cs="Arial"/>
          <w:sz w:val="20"/>
          <w:szCs w:val="20"/>
        </w:rPr>
        <w:t>vient de racheter ses concurrents allemand et portugais.</w:t>
      </w:r>
    </w:p>
    <w:p w14:paraId="6A586BFD" w14:textId="522D9A8C" w:rsidR="00427202" w:rsidRPr="00471ED9" w:rsidRDefault="003E4C4E" w:rsidP="00E532F1">
      <w:pPr>
        <w:pStyle w:val="Paragraphedeliste"/>
        <w:numPr>
          <w:ilvl w:val="1"/>
          <w:numId w:val="8"/>
        </w:numPr>
        <w:ind w:left="709" w:hanging="283"/>
        <w:jc w:val="both"/>
        <w:rPr>
          <w:rFonts w:ascii="Arial" w:hAnsi="Arial" w:cs="Arial"/>
          <w:sz w:val="20"/>
          <w:szCs w:val="20"/>
        </w:rPr>
      </w:pPr>
      <w:r w:rsidRPr="00471ED9">
        <w:rPr>
          <w:rFonts w:ascii="Arial" w:hAnsi="Arial" w:cs="Arial"/>
          <w:sz w:val="20"/>
          <w:szCs w:val="20"/>
        </w:rPr>
        <w:t>L</w:t>
      </w:r>
      <w:r w:rsidR="00427202" w:rsidRPr="00471ED9">
        <w:rPr>
          <w:rFonts w:ascii="Arial" w:hAnsi="Arial" w:cs="Arial"/>
          <w:sz w:val="20"/>
          <w:szCs w:val="20"/>
        </w:rPr>
        <w:t>’</w:t>
      </w:r>
      <w:proofErr w:type="spellStart"/>
      <w:r w:rsidR="00427202" w:rsidRPr="00471ED9">
        <w:rPr>
          <w:rFonts w:ascii="Arial" w:hAnsi="Arial" w:cs="Arial"/>
          <w:sz w:val="20"/>
          <w:szCs w:val="20"/>
        </w:rPr>
        <w:t>autopartage</w:t>
      </w:r>
      <w:proofErr w:type="spellEnd"/>
      <w:r w:rsidR="00427202" w:rsidRPr="00471ED9">
        <w:rPr>
          <w:rFonts w:ascii="Arial" w:hAnsi="Arial" w:cs="Arial"/>
          <w:sz w:val="20"/>
          <w:szCs w:val="20"/>
        </w:rPr>
        <w:t> : en 2012, 1,7 millions de personnes ont utilisé l’</w:t>
      </w:r>
      <w:proofErr w:type="spellStart"/>
      <w:r w:rsidR="00427202" w:rsidRPr="00471ED9">
        <w:rPr>
          <w:rFonts w:ascii="Arial" w:hAnsi="Arial" w:cs="Arial"/>
          <w:sz w:val="20"/>
          <w:szCs w:val="20"/>
        </w:rPr>
        <w:t>autopartage</w:t>
      </w:r>
      <w:proofErr w:type="spellEnd"/>
      <w:r w:rsidR="00427202" w:rsidRPr="00471ED9">
        <w:rPr>
          <w:rFonts w:ascii="Arial" w:hAnsi="Arial" w:cs="Arial"/>
          <w:sz w:val="20"/>
          <w:szCs w:val="20"/>
        </w:rPr>
        <w:t xml:space="preserve"> dans 27 pays différents.</w:t>
      </w:r>
    </w:p>
    <w:p w14:paraId="410838BC" w14:textId="10A9681B" w:rsidR="00BF2F32" w:rsidRPr="00471ED9" w:rsidRDefault="00427202" w:rsidP="00E532F1">
      <w:pPr>
        <w:pStyle w:val="Paragraphedeliste"/>
        <w:numPr>
          <w:ilvl w:val="1"/>
          <w:numId w:val="8"/>
        </w:numPr>
        <w:ind w:left="709" w:hanging="283"/>
        <w:jc w:val="both"/>
        <w:rPr>
          <w:rFonts w:ascii="Arial" w:hAnsi="Arial" w:cs="Arial"/>
          <w:sz w:val="20"/>
          <w:szCs w:val="20"/>
        </w:rPr>
      </w:pPr>
      <w:proofErr w:type="spellStart"/>
      <w:r w:rsidRPr="00471ED9">
        <w:rPr>
          <w:rFonts w:ascii="Arial" w:hAnsi="Arial" w:cs="Arial"/>
          <w:sz w:val="20"/>
          <w:szCs w:val="20"/>
        </w:rPr>
        <w:t>A</w:t>
      </w:r>
      <w:r w:rsidR="00BF2F32" w:rsidRPr="00471ED9">
        <w:rPr>
          <w:rFonts w:ascii="Arial" w:hAnsi="Arial" w:cs="Arial"/>
          <w:sz w:val="20"/>
          <w:szCs w:val="20"/>
        </w:rPr>
        <w:t>ir</w:t>
      </w:r>
      <w:r w:rsidR="00065EB8" w:rsidRPr="00471ED9">
        <w:rPr>
          <w:rFonts w:ascii="Arial" w:hAnsi="Arial" w:cs="Arial"/>
          <w:sz w:val="20"/>
          <w:szCs w:val="20"/>
        </w:rPr>
        <w:t>bnb</w:t>
      </w:r>
      <w:proofErr w:type="spellEnd"/>
      <w:r w:rsidR="00B13EA3" w:rsidRPr="00471ED9">
        <w:rPr>
          <w:rFonts w:ascii="Arial" w:hAnsi="Arial" w:cs="Arial"/>
          <w:sz w:val="20"/>
          <w:szCs w:val="20"/>
        </w:rPr>
        <w:t xml:space="preserve">, </w:t>
      </w:r>
      <w:proofErr w:type="spellStart"/>
      <w:r w:rsidR="00B13EA3" w:rsidRPr="00471ED9">
        <w:rPr>
          <w:rFonts w:ascii="Arial" w:hAnsi="Arial" w:cs="Arial"/>
          <w:sz w:val="20"/>
          <w:szCs w:val="20"/>
        </w:rPr>
        <w:t>Homeway</w:t>
      </w:r>
      <w:proofErr w:type="spellEnd"/>
      <w:r w:rsidR="003E4C4E" w:rsidRPr="00471ED9">
        <w:rPr>
          <w:rFonts w:ascii="Arial" w:hAnsi="Arial" w:cs="Arial"/>
          <w:sz w:val="20"/>
          <w:szCs w:val="20"/>
        </w:rPr>
        <w:t> : partager une chambre, louer sa maison à des particuliers pour une nuit ou plus. 3 millions de clients ont réservé 10 millions de nuitées dans 192 pays. En 2012, les réservations augmentaient à un rythme de 500 % par an, sur le point de dépasser une chaîne hôtelière mondiale.</w:t>
      </w:r>
    </w:p>
    <w:p w14:paraId="75B97F97" w14:textId="0B872E38" w:rsidR="003E4C4E" w:rsidRPr="00471ED9" w:rsidRDefault="003E4C4E" w:rsidP="00E532F1">
      <w:pPr>
        <w:pStyle w:val="Paragraphedeliste"/>
        <w:numPr>
          <w:ilvl w:val="1"/>
          <w:numId w:val="8"/>
        </w:numPr>
        <w:ind w:left="709" w:hanging="283"/>
        <w:jc w:val="both"/>
        <w:rPr>
          <w:rFonts w:ascii="Arial" w:hAnsi="Arial" w:cs="Arial"/>
          <w:sz w:val="20"/>
          <w:szCs w:val="20"/>
        </w:rPr>
      </w:pPr>
      <w:proofErr w:type="spellStart"/>
      <w:r w:rsidRPr="00471ED9">
        <w:rPr>
          <w:rFonts w:ascii="Arial" w:hAnsi="Arial" w:cs="Arial"/>
          <w:sz w:val="20"/>
          <w:szCs w:val="20"/>
        </w:rPr>
        <w:t>Coughsurfing</w:t>
      </w:r>
      <w:proofErr w:type="spellEnd"/>
      <w:r w:rsidRPr="00471ED9">
        <w:rPr>
          <w:rFonts w:ascii="Arial" w:hAnsi="Arial" w:cs="Arial"/>
          <w:sz w:val="20"/>
          <w:szCs w:val="20"/>
        </w:rPr>
        <w:t xml:space="preserve"> : loger quelqu’un chez soi gratuitement et encourage ses membres à passer du temps ensemble afin de favoriser les échanges culturels et le respect mutuel. Plus de 99 ù des </w:t>
      </w:r>
      <w:proofErr w:type="spellStart"/>
      <w:r w:rsidRPr="00471ED9">
        <w:rPr>
          <w:rFonts w:ascii="Arial" w:hAnsi="Arial" w:cs="Arial"/>
          <w:sz w:val="20"/>
          <w:szCs w:val="20"/>
        </w:rPr>
        <w:t>couchsurfers</w:t>
      </w:r>
      <w:proofErr w:type="spellEnd"/>
      <w:r w:rsidRPr="00471ED9">
        <w:rPr>
          <w:rFonts w:ascii="Arial" w:hAnsi="Arial" w:cs="Arial"/>
          <w:sz w:val="20"/>
          <w:szCs w:val="20"/>
        </w:rPr>
        <w:t xml:space="preserve"> ont eu des expériences positives. Plus de 19 millions d’amitié sont nées au cours de ces visites et il y a 40ààà groupes de discussion sur le </w:t>
      </w:r>
      <w:proofErr w:type="spellStart"/>
      <w:r w:rsidRPr="00471ED9">
        <w:rPr>
          <w:rFonts w:ascii="Arial" w:hAnsi="Arial" w:cs="Arial"/>
          <w:sz w:val="20"/>
          <w:szCs w:val="20"/>
        </w:rPr>
        <w:t>couchsurfing</w:t>
      </w:r>
      <w:proofErr w:type="spellEnd"/>
      <w:r w:rsidRPr="00471ED9">
        <w:rPr>
          <w:rFonts w:ascii="Arial" w:hAnsi="Arial" w:cs="Arial"/>
          <w:sz w:val="20"/>
          <w:szCs w:val="20"/>
        </w:rPr>
        <w:t>.</w:t>
      </w:r>
    </w:p>
    <w:p w14:paraId="16C9D4B6" w14:textId="422D225F" w:rsidR="00427202" w:rsidRPr="00471ED9" w:rsidRDefault="00427202" w:rsidP="00E532F1">
      <w:pPr>
        <w:pStyle w:val="Paragraphedeliste"/>
        <w:numPr>
          <w:ilvl w:val="1"/>
          <w:numId w:val="8"/>
        </w:numPr>
        <w:ind w:left="709" w:hanging="283"/>
        <w:jc w:val="both"/>
        <w:rPr>
          <w:rFonts w:ascii="Arial" w:hAnsi="Arial" w:cs="Arial"/>
          <w:sz w:val="20"/>
          <w:szCs w:val="20"/>
        </w:rPr>
      </w:pPr>
      <w:r w:rsidRPr="00471ED9">
        <w:rPr>
          <w:rFonts w:ascii="Arial" w:hAnsi="Arial" w:cs="Arial"/>
          <w:sz w:val="20"/>
          <w:szCs w:val="20"/>
        </w:rPr>
        <w:t>Des millions de personnes partagent non seulement des automobiles mais leur maison, leurs vêtements, leurs outils, leurs jouets et leurs compétences  la crise de 2008 a réveillé la population, aux E. U.  la crise de surendettement a</w:t>
      </w:r>
      <w:r w:rsidR="003E4C4E" w:rsidRPr="00471ED9">
        <w:rPr>
          <w:rFonts w:ascii="Arial" w:hAnsi="Arial" w:cs="Arial"/>
          <w:sz w:val="20"/>
          <w:szCs w:val="20"/>
        </w:rPr>
        <w:t xml:space="preserve"> ouvert les yeux sur l’impasse de l’hyper</w:t>
      </w:r>
      <w:r w:rsidRPr="00471ED9">
        <w:rPr>
          <w:rFonts w:ascii="Arial" w:hAnsi="Arial" w:cs="Arial"/>
          <w:sz w:val="20"/>
          <w:szCs w:val="20"/>
        </w:rPr>
        <w:t>consommation</w:t>
      </w:r>
      <w:r w:rsidR="003E4C4E" w:rsidRPr="00471ED9">
        <w:rPr>
          <w:rFonts w:ascii="Arial" w:hAnsi="Arial" w:cs="Arial"/>
          <w:sz w:val="20"/>
          <w:szCs w:val="20"/>
        </w:rPr>
        <w:t> : la dette totale des ménages américains en 2008 était de 13 900 milliards de dollars)</w:t>
      </w:r>
    </w:p>
    <w:p w14:paraId="14BA801C" w14:textId="7C0349DD" w:rsidR="009374CE" w:rsidRPr="00471ED9" w:rsidRDefault="009374CE" w:rsidP="00471ED9">
      <w:pPr>
        <w:jc w:val="both"/>
        <w:rPr>
          <w:rFonts w:ascii="Arial" w:hAnsi="Arial" w:cs="Arial"/>
          <w:sz w:val="20"/>
          <w:szCs w:val="20"/>
        </w:rPr>
      </w:pPr>
    </w:p>
    <w:p w14:paraId="6C5AFF94" w14:textId="77777777" w:rsidR="00065EB8" w:rsidRPr="00471ED9" w:rsidRDefault="00065EB8" w:rsidP="00471ED9">
      <w:pPr>
        <w:jc w:val="both"/>
        <w:rPr>
          <w:rFonts w:ascii="Arial" w:hAnsi="Arial" w:cs="Arial"/>
          <w:sz w:val="20"/>
          <w:szCs w:val="20"/>
        </w:rPr>
      </w:pPr>
      <w:r w:rsidRPr="00471ED9">
        <w:rPr>
          <w:rFonts w:ascii="Arial" w:hAnsi="Arial" w:cs="Arial"/>
          <w:sz w:val="20"/>
          <w:szCs w:val="20"/>
        </w:rPr>
        <w:t>En conclusion :</w:t>
      </w:r>
    </w:p>
    <w:p w14:paraId="4CF8437F" w14:textId="77777777" w:rsidR="00065EB8" w:rsidRPr="00471ED9" w:rsidRDefault="00065EB8" w:rsidP="00471ED9">
      <w:pPr>
        <w:jc w:val="both"/>
        <w:rPr>
          <w:rFonts w:ascii="Arial" w:hAnsi="Arial" w:cs="Arial"/>
          <w:sz w:val="20"/>
          <w:szCs w:val="20"/>
        </w:rPr>
      </w:pPr>
    </w:p>
    <w:p w14:paraId="72A1F643" w14:textId="77777777" w:rsidR="00E532F1" w:rsidRDefault="00065EB8" w:rsidP="00471ED9">
      <w:pPr>
        <w:pStyle w:val="Paragraphedeliste"/>
        <w:numPr>
          <w:ilvl w:val="0"/>
          <w:numId w:val="2"/>
        </w:numPr>
        <w:jc w:val="both"/>
        <w:rPr>
          <w:rFonts w:ascii="Arial" w:hAnsi="Arial" w:cs="Arial"/>
          <w:sz w:val="20"/>
          <w:szCs w:val="20"/>
        </w:rPr>
      </w:pPr>
      <w:r w:rsidRPr="00471ED9">
        <w:rPr>
          <w:rFonts w:ascii="Arial" w:hAnsi="Arial" w:cs="Arial"/>
          <w:sz w:val="20"/>
          <w:szCs w:val="20"/>
        </w:rPr>
        <w:t xml:space="preserve">Que cherchons-nous ? </w:t>
      </w:r>
      <w:r w:rsidRPr="00E532F1">
        <w:rPr>
          <w:rFonts w:ascii="Arial" w:hAnsi="Arial" w:cs="Arial"/>
          <w:sz w:val="20"/>
          <w:szCs w:val="20"/>
        </w:rPr>
        <w:t>A nous réaliser (masculin) ou</w:t>
      </w:r>
      <w:r w:rsidR="00C66EF3" w:rsidRPr="00E532F1">
        <w:rPr>
          <w:rFonts w:ascii="Arial" w:hAnsi="Arial" w:cs="Arial"/>
          <w:sz w:val="20"/>
          <w:szCs w:val="20"/>
        </w:rPr>
        <w:t xml:space="preserve"> à nous accomplir (féminin) qui inclut</w:t>
      </w:r>
      <w:r w:rsidRPr="00E532F1">
        <w:rPr>
          <w:rFonts w:ascii="Arial" w:hAnsi="Arial" w:cs="Arial"/>
          <w:sz w:val="20"/>
          <w:szCs w:val="20"/>
        </w:rPr>
        <w:t xml:space="preserve"> une dimension spirituelle ?</w:t>
      </w:r>
    </w:p>
    <w:p w14:paraId="7A1261B1" w14:textId="77777777" w:rsidR="00E532F1" w:rsidRDefault="00E532F1" w:rsidP="00E532F1">
      <w:pPr>
        <w:pStyle w:val="Paragraphedeliste"/>
        <w:ind w:left="360"/>
        <w:jc w:val="both"/>
        <w:rPr>
          <w:rFonts w:ascii="Arial" w:hAnsi="Arial" w:cs="Arial"/>
          <w:sz w:val="20"/>
          <w:szCs w:val="20"/>
        </w:rPr>
      </w:pPr>
    </w:p>
    <w:p w14:paraId="386ECB37" w14:textId="4A715D3A" w:rsidR="00C06FC7" w:rsidRPr="00E532F1" w:rsidRDefault="00C53E44" w:rsidP="00471ED9">
      <w:pPr>
        <w:pStyle w:val="Paragraphedeliste"/>
        <w:numPr>
          <w:ilvl w:val="0"/>
          <w:numId w:val="2"/>
        </w:numPr>
        <w:jc w:val="both"/>
        <w:rPr>
          <w:rFonts w:ascii="Arial" w:hAnsi="Arial" w:cs="Arial"/>
          <w:sz w:val="20"/>
          <w:szCs w:val="20"/>
        </w:rPr>
      </w:pPr>
      <w:r w:rsidRPr="00E532F1">
        <w:rPr>
          <w:rFonts w:ascii="Arial" w:hAnsi="Arial" w:cs="Arial"/>
          <w:sz w:val="20"/>
          <w:szCs w:val="20"/>
        </w:rPr>
        <w:t>Que visons-nous : d</w:t>
      </w:r>
      <w:r w:rsidR="00065EB8" w:rsidRPr="00E532F1">
        <w:rPr>
          <w:rFonts w:ascii="Arial" w:hAnsi="Arial" w:cs="Arial"/>
          <w:sz w:val="20"/>
          <w:szCs w:val="20"/>
        </w:rPr>
        <w:t>es objectifs (masculin</w:t>
      </w:r>
      <w:r w:rsidRPr="00E532F1">
        <w:rPr>
          <w:rFonts w:ascii="Arial" w:hAnsi="Arial" w:cs="Arial"/>
          <w:sz w:val="20"/>
          <w:szCs w:val="20"/>
        </w:rPr>
        <w:t>, quantitatif) ou la manière</w:t>
      </w:r>
      <w:r w:rsidR="00065EB8" w:rsidRPr="00E532F1">
        <w:rPr>
          <w:rFonts w:ascii="Arial" w:hAnsi="Arial" w:cs="Arial"/>
          <w:sz w:val="20"/>
          <w:szCs w:val="20"/>
        </w:rPr>
        <w:t xml:space="preserve"> de les réaliser (féminin</w:t>
      </w:r>
      <w:r w:rsidRPr="00E532F1">
        <w:rPr>
          <w:rFonts w:ascii="Arial" w:hAnsi="Arial" w:cs="Arial"/>
          <w:sz w:val="20"/>
          <w:szCs w:val="20"/>
        </w:rPr>
        <w:t xml:space="preserve">, qualitatif) </w:t>
      </w:r>
      <w:r w:rsidR="00C66EF3" w:rsidRPr="00E532F1">
        <w:rPr>
          <w:rFonts w:ascii="Arial" w:hAnsi="Arial" w:cs="Arial"/>
          <w:sz w:val="20"/>
          <w:szCs w:val="20"/>
        </w:rPr>
        <w:t>Sommes-nous satisf</w:t>
      </w:r>
      <w:r w:rsidR="003E4C4E" w:rsidRPr="00E532F1">
        <w:rPr>
          <w:rFonts w:ascii="Arial" w:hAnsi="Arial" w:cs="Arial"/>
          <w:sz w:val="20"/>
          <w:szCs w:val="20"/>
        </w:rPr>
        <w:t>aits ou comblés ?</w:t>
      </w:r>
    </w:p>
    <w:p w14:paraId="22896E8F" w14:textId="77777777" w:rsidR="00C06FC7" w:rsidRPr="00471ED9" w:rsidRDefault="00C06FC7" w:rsidP="00471ED9">
      <w:pPr>
        <w:jc w:val="both"/>
        <w:rPr>
          <w:rFonts w:ascii="Arial" w:hAnsi="Arial" w:cs="Arial"/>
          <w:sz w:val="20"/>
          <w:szCs w:val="20"/>
        </w:rPr>
      </w:pPr>
    </w:p>
    <w:p w14:paraId="17A4B12A" w14:textId="07CD66EE" w:rsidR="00C06FC7" w:rsidRPr="00471ED9" w:rsidRDefault="00065EB8" w:rsidP="00471ED9">
      <w:pPr>
        <w:pStyle w:val="Paragraphedeliste"/>
        <w:numPr>
          <w:ilvl w:val="0"/>
          <w:numId w:val="2"/>
        </w:numPr>
        <w:jc w:val="both"/>
        <w:rPr>
          <w:rFonts w:ascii="Arial" w:hAnsi="Arial" w:cs="Arial"/>
          <w:sz w:val="20"/>
          <w:szCs w:val="20"/>
        </w:rPr>
      </w:pPr>
      <w:r w:rsidRPr="00471ED9">
        <w:rPr>
          <w:rFonts w:ascii="Arial" w:hAnsi="Arial" w:cs="Arial"/>
          <w:sz w:val="20"/>
          <w:szCs w:val="20"/>
        </w:rPr>
        <w:t>Comment</w:t>
      </w:r>
      <w:r w:rsidR="00C06FC7" w:rsidRPr="00471ED9">
        <w:rPr>
          <w:rFonts w:ascii="Arial" w:hAnsi="Arial" w:cs="Arial"/>
          <w:sz w:val="20"/>
          <w:szCs w:val="20"/>
        </w:rPr>
        <w:t xml:space="preserve"> vérifier comment nous utilisons nos énergies féminines et masculines :</w:t>
      </w:r>
    </w:p>
    <w:p w14:paraId="1E07B3E1" w14:textId="77777777" w:rsidR="00E532F1" w:rsidRDefault="00C06FC7" w:rsidP="00E532F1">
      <w:pPr>
        <w:pStyle w:val="Paragraphedeliste"/>
        <w:numPr>
          <w:ilvl w:val="1"/>
          <w:numId w:val="8"/>
        </w:numPr>
        <w:ind w:left="709" w:hanging="283"/>
        <w:jc w:val="both"/>
        <w:rPr>
          <w:rFonts w:ascii="Arial" w:hAnsi="Arial" w:cs="Arial"/>
          <w:sz w:val="20"/>
          <w:szCs w:val="20"/>
        </w:rPr>
      </w:pPr>
      <w:r w:rsidRPr="00471ED9">
        <w:rPr>
          <w:rFonts w:ascii="Arial" w:hAnsi="Arial" w:cs="Arial"/>
          <w:sz w:val="20"/>
          <w:szCs w:val="20"/>
        </w:rPr>
        <w:t>si nous sommes dans du « pur masculin », nous sommes très efficaces, gestion du temps maximisée, emploi du temps serré, vie segmentée.</w:t>
      </w:r>
    </w:p>
    <w:p w14:paraId="54E7EC1D" w14:textId="288C92BC" w:rsidR="00C06FC7" w:rsidRPr="00E532F1" w:rsidRDefault="00C53E44" w:rsidP="00E532F1">
      <w:pPr>
        <w:pStyle w:val="Paragraphedeliste"/>
        <w:numPr>
          <w:ilvl w:val="1"/>
          <w:numId w:val="8"/>
        </w:numPr>
        <w:ind w:left="709" w:hanging="283"/>
        <w:jc w:val="both"/>
        <w:rPr>
          <w:rFonts w:ascii="Arial" w:hAnsi="Arial" w:cs="Arial"/>
          <w:sz w:val="20"/>
          <w:szCs w:val="20"/>
        </w:rPr>
      </w:pPr>
      <w:r w:rsidRPr="00E532F1">
        <w:rPr>
          <w:rFonts w:ascii="Arial" w:hAnsi="Arial" w:cs="Arial"/>
          <w:sz w:val="20"/>
          <w:szCs w:val="20"/>
        </w:rPr>
        <w:t>si nous sommes dans le féminin</w:t>
      </w:r>
      <w:r w:rsidR="00C06FC7" w:rsidRPr="00E532F1">
        <w:rPr>
          <w:rFonts w:ascii="Arial" w:hAnsi="Arial" w:cs="Arial"/>
          <w:sz w:val="20"/>
          <w:szCs w:val="20"/>
        </w:rPr>
        <w:t>, le rapport au temps est tout autre : patience, dans la logique du semeur : la semence prend du temps pour pousser, il faut veiller aux bonnes conditions : eau, lumière, engrais… mais le résultat n’est pas figé dans le temps mais il est fécond : un pour dix.</w:t>
      </w:r>
    </w:p>
    <w:p w14:paraId="311A9A54" w14:textId="77777777" w:rsidR="00065EB8" w:rsidRPr="00471ED9" w:rsidRDefault="00065EB8" w:rsidP="00471ED9">
      <w:pPr>
        <w:jc w:val="both"/>
        <w:rPr>
          <w:rFonts w:ascii="Arial" w:hAnsi="Arial" w:cs="Arial"/>
          <w:sz w:val="20"/>
          <w:szCs w:val="20"/>
        </w:rPr>
      </w:pPr>
    </w:p>
    <w:p w14:paraId="14415C55" w14:textId="2FC7AD8C" w:rsidR="009C7209" w:rsidRPr="00E532F1" w:rsidRDefault="009C7209" w:rsidP="00471ED9">
      <w:pPr>
        <w:pStyle w:val="Paragraphedeliste"/>
        <w:numPr>
          <w:ilvl w:val="0"/>
          <w:numId w:val="2"/>
        </w:numPr>
        <w:jc w:val="both"/>
        <w:rPr>
          <w:rFonts w:ascii="Arial" w:hAnsi="Arial" w:cs="Arial"/>
          <w:sz w:val="20"/>
          <w:szCs w:val="20"/>
        </w:rPr>
      </w:pPr>
      <w:r w:rsidRPr="00471ED9">
        <w:rPr>
          <w:rFonts w:ascii="Arial" w:hAnsi="Arial" w:cs="Arial"/>
          <w:sz w:val="20"/>
          <w:szCs w:val="20"/>
        </w:rPr>
        <w:t>Comment faire naître le changement :</w:t>
      </w:r>
      <w:r w:rsidR="00E532F1">
        <w:rPr>
          <w:rFonts w:ascii="Arial" w:hAnsi="Arial" w:cs="Arial"/>
          <w:sz w:val="20"/>
          <w:szCs w:val="20"/>
        </w:rPr>
        <w:t xml:space="preserve"> </w:t>
      </w:r>
      <w:r w:rsidRPr="00E532F1">
        <w:rPr>
          <w:rFonts w:ascii="Arial" w:hAnsi="Arial" w:cs="Arial"/>
          <w:color w:val="008000"/>
          <w:sz w:val="20"/>
          <w:szCs w:val="20"/>
        </w:rPr>
        <w:t>« Si tu veux construi</w:t>
      </w:r>
      <w:r w:rsidR="00BE06C8" w:rsidRPr="00E532F1">
        <w:rPr>
          <w:rFonts w:ascii="Arial" w:hAnsi="Arial" w:cs="Arial"/>
          <w:color w:val="008000"/>
          <w:sz w:val="20"/>
          <w:szCs w:val="20"/>
        </w:rPr>
        <w:t>re un bateau, ne rassemble pas d</w:t>
      </w:r>
      <w:r w:rsidRPr="00E532F1">
        <w:rPr>
          <w:rFonts w:ascii="Arial" w:hAnsi="Arial" w:cs="Arial"/>
          <w:color w:val="008000"/>
          <w:sz w:val="20"/>
          <w:szCs w:val="20"/>
        </w:rPr>
        <w:t>es hommes et des femmes pour leur donner des ordres, pour expliquer chaque détail, pour leur dire où trouver chaque chose… Si tu veux construire un bateau, fais naître dans le cœur de tes hommes et femmes le désir de la mer. » Antoine de saint Exupéry.</w:t>
      </w:r>
    </w:p>
    <w:p w14:paraId="0E354702" w14:textId="77777777" w:rsidR="00390C73" w:rsidRPr="00471ED9" w:rsidRDefault="00390C73" w:rsidP="00471ED9">
      <w:pPr>
        <w:jc w:val="both"/>
        <w:rPr>
          <w:rFonts w:ascii="Arial" w:hAnsi="Arial" w:cs="Arial"/>
          <w:sz w:val="20"/>
          <w:szCs w:val="20"/>
        </w:rPr>
      </w:pPr>
    </w:p>
    <w:p w14:paraId="6474E401" w14:textId="77777777" w:rsidR="003B0D5B" w:rsidRDefault="003B0D5B" w:rsidP="00471ED9">
      <w:pPr>
        <w:jc w:val="both"/>
        <w:rPr>
          <w:rFonts w:ascii="Arial" w:hAnsi="Arial" w:cs="Arial"/>
          <w:b/>
          <w:sz w:val="20"/>
          <w:szCs w:val="20"/>
        </w:rPr>
      </w:pPr>
    </w:p>
    <w:p w14:paraId="735BE97B" w14:textId="77777777" w:rsidR="003B0D5B" w:rsidRDefault="003B0D5B" w:rsidP="00471ED9">
      <w:pPr>
        <w:jc w:val="both"/>
        <w:rPr>
          <w:rFonts w:ascii="Arial" w:hAnsi="Arial" w:cs="Arial"/>
          <w:b/>
          <w:sz w:val="20"/>
          <w:szCs w:val="20"/>
        </w:rPr>
      </w:pPr>
    </w:p>
    <w:p w14:paraId="2818FBD6" w14:textId="77777777" w:rsidR="003B0D5B" w:rsidRDefault="003B0D5B" w:rsidP="00471ED9">
      <w:pPr>
        <w:jc w:val="both"/>
        <w:rPr>
          <w:rFonts w:ascii="Arial" w:hAnsi="Arial" w:cs="Arial"/>
          <w:b/>
          <w:sz w:val="20"/>
          <w:szCs w:val="20"/>
        </w:rPr>
      </w:pPr>
    </w:p>
    <w:p w14:paraId="618206CC" w14:textId="77777777" w:rsidR="003B0D5B" w:rsidRDefault="003B0D5B" w:rsidP="00471ED9">
      <w:pPr>
        <w:jc w:val="both"/>
        <w:rPr>
          <w:rFonts w:ascii="Arial" w:hAnsi="Arial" w:cs="Arial"/>
          <w:b/>
          <w:sz w:val="20"/>
          <w:szCs w:val="20"/>
        </w:rPr>
      </w:pPr>
    </w:p>
    <w:p w14:paraId="544BB9F1" w14:textId="77777777" w:rsidR="003B0D5B" w:rsidRDefault="003B0D5B" w:rsidP="00471ED9">
      <w:pPr>
        <w:jc w:val="both"/>
        <w:rPr>
          <w:rFonts w:ascii="Arial" w:hAnsi="Arial" w:cs="Arial"/>
          <w:b/>
          <w:sz w:val="20"/>
          <w:szCs w:val="20"/>
        </w:rPr>
      </w:pPr>
    </w:p>
    <w:p w14:paraId="2B0B95A3" w14:textId="44950C93" w:rsidR="00390C73" w:rsidRPr="00E532F1" w:rsidRDefault="00C06FC7" w:rsidP="00471ED9">
      <w:pPr>
        <w:jc w:val="both"/>
        <w:rPr>
          <w:rFonts w:ascii="Arial" w:hAnsi="Arial" w:cs="Arial"/>
          <w:b/>
          <w:sz w:val="20"/>
          <w:szCs w:val="20"/>
        </w:rPr>
      </w:pPr>
      <w:r w:rsidRPr="00E532F1">
        <w:rPr>
          <w:rFonts w:ascii="Arial" w:hAnsi="Arial" w:cs="Arial"/>
          <w:b/>
          <w:sz w:val="20"/>
          <w:szCs w:val="20"/>
        </w:rPr>
        <w:lastRenderedPageBreak/>
        <w:t xml:space="preserve">Annexe 1 : </w:t>
      </w:r>
      <w:r w:rsidR="00390C73" w:rsidRPr="00E532F1">
        <w:rPr>
          <w:rFonts w:ascii="Arial" w:hAnsi="Arial" w:cs="Arial"/>
          <w:b/>
          <w:sz w:val="20"/>
          <w:szCs w:val="20"/>
        </w:rPr>
        <w:t>Le rapport au temps </w:t>
      </w:r>
    </w:p>
    <w:p w14:paraId="7DD3C0F9" w14:textId="77777777" w:rsidR="009C7209" w:rsidRPr="00471ED9" w:rsidRDefault="009C7209" w:rsidP="00471ED9">
      <w:pPr>
        <w:jc w:val="both"/>
        <w:rPr>
          <w:rFonts w:ascii="Arial" w:hAnsi="Arial" w:cs="Arial"/>
          <w:sz w:val="20"/>
          <w:szCs w:val="20"/>
        </w:rPr>
      </w:pPr>
    </w:p>
    <w:p w14:paraId="4CD28D03" w14:textId="77777777" w:rsidR="00390C73" w:rsidRPr="00471ED9" w:rsidRDefault="00390C73" w:rsidP="00471ED9">
      <w:pPr>
        <w:jc w:val="both"/>
        <w:rPr>
          <w:rFonts w:ascii="Arial" w:hAnsi="Arial" w:cs="Arial"/>
          <w:color w:val="008000"/>
          <w:sz w:val="20"/>
          <w:szCs w:val="20"/>
        </w:rPr>
      </w:pPr>
      <w:r w:rsidRPr="00471ED9">
        <w:rPr>
          <w:rFonts w:ascii="Arial" w:hAnsi="Arial" w:cs="Arial"/>
          <w:color w:val="008000"/>
          <w:sz w:val="20"/>
          <w:szCs w:val="20"/>
        </w:rPr>
        <w:t xml:space="preserve">Saint Augustin : « il n’y a pas de passé, de présent ou de futur. </w:t>
      </w:r>
    </w:p>
    <w:p w14:paraId="021A2B37" w14:textId="44788C00" w:rsidR="00390C73" w:rsidRPr="00471ED9" w:rsidRDefault="00390C73" w:rsidP="00471ED9">
      <w:pPr>
        <w:jc w:val="both"/>
        <w:rPr>
          <w:rFonts w:ascii="Arial" w:hAnsi="Arial" w:cs="Arial"/>
          <w:color w:val="008000"/>
          <w:sz w:val="20"/>
          <w:szCs w:val="20"/>
        </w:rPr>
      </w:pPr>
      <w:r w:rsidRPr="00471ED9">
        <w:rPr>
          <w:rFonts w:ascii="Arial" w:hAnsi="Arial" w:cs="Arial"/>
          <w:color w:val="008000"/>
          <w:sz w:val="20"/>
          <w:szCs w:val="20"/>
        </w:rPr>
        <w:t>Le présent du passé, c’est la mémoire.</w:t>
      </w:r>
    </w:p>
    <w:p w14:paraId="5F9FA2A8" w14:textId="36C59C57" w:rsidR="00390C73" w:rsidRPr="00471ED9" w:rsidRDefault="00390C73" w:rsidP="00471ED9">
      <w:pPr>
        <w:jc w:val="both"/>
        <w:rPr>
          <w:rFonts w:ascii="Arial" w:hAnsi="Arial" w:cs="Arial"/>
          <w:color w:val="008000"/>
          <w:sz w:val="20"/>
          <w:szCs w:val="20"/>
        </w:rPr>
      </w:pPr>
      <w:r w:rsidRPr="00471ED9">
        <w:rPr>
          <w:rFonts w:ascii="Arial" w:hAnsi="Arial" w:cs="Arial"/>
          <w:color w:val="008000"/>
          <w:sz w:val="20"/>
          <w:szCs w:val="20"/>
        </w:rPr>
        <w:t>Le présent du présent, c’est l’action.</w:t>
      </w:r>
    </w:p>
    <w:p w14:paraId="45FA84CE" w14:textId="036D7E8E" w:rsidR="00390C73" w:rsidRPr="00471ED9" w:rsidRDefault="00390C73" w:rsidP="00471ED9">
      <w:pPr>
        <w:jc w:val="both"/>
        <w:rPr>
          <w:rFonts w:ascii="Arial" w:hAnsi="Arial" w:cs="Arial"/>
          <w:color w:val="008000"/>
          <w:sz w:val="20"/>
          <w:szCs w:val="20"/>
        </w:rPr>
      </w:pPr>
      <w:r w:rsidRPr="00471ED9">
        <w:rPr>
          <w:rFonts w:ascii="Arial" w:hAnsi="Arial" w:cs="Arial"/>
          <w:color w:val="008000"/>
          <w:sz w:val="20"/>
          <w:szCs w:val="20"/>
        </w:rPr>
        <w:t>Le présent de l’avenir, c’est l’imagination. »</w:t>
      </w:r>
    </w:p>
    <w:p w14:paraId="6BBA558A" w14:textId="77777777" w:rsidR="009C7209" w:rsidRPr="00471ED9" w:rsidRDefault="009C7209" w:rsidP="00471ED9">
      <w:pPr>
        <w:jc w:val="both"/>
        <w:rPr>
          <w:rFonts w:ascii="Arial" w:hAnsi="Arial" w:cs="Arial"/>
          <w:color w:val="008000"/>
          <w:sz w:val="20"/>
          <w:szCs w:val="20"/>
        </w:rPr>
      </w:pPr>
    </w:p>
    <w:p w14:paraId="6670854B" w14:textId="1720A18A" w:rsidR="009C7209" w:rsidRPr="00471ED9" w:rsidRDefault="009C7209" w:rsidP="00471ED9">
      <w:pPr>
        <w:jc w:val="both"/>
        <w:rPr>
          <w:rFonts w:ascii="Arial" w:hAnsi="Arial" w:cs="Arial"/>
          <w:color w:val="008000"/>
          <w:sz w:val="20"/>
          <w:szCs w:val="20"/>
        </w:rPr>
      </w:pPr>
      <w:r w:rsidRPr="00471ED9">
        <w:rPr>
          <w:rFonts w:ascii="Arial" w:hAnsi="Arial" w:cs="Arial"/>
          <w:color w:val="008000"/>
          <w:sz w:val="20"/>
          <w:szCs w:val="20"/>
        </w:rPr>
        <w:t xml:space="preserve">« Hier est parti. Demain n’est pas encore arrivé ; Nous n’avons qu’aujourd’hui. </w:t>
      </w:r>
      <w:proofErr w:type="spellStart"/>
      <w:r w:rsidRPr="00471ED9">
        <w:rPr>
          <w:rFonts w:ascii="Arial" w:hAnsi="Arial" w:cs="Arial"/>
          <w:color w:val="008000"/>
          <w:sz w:val="20"/>
          <w:szCs w:val="20"/>
        </w:rPr>
        <w:t>Alos</w:t>
      </w:r>
      <w:proofErr w:type="spellEnd"/>
      <w:r w:rsidRPr="00471ED9">
        <w:rPr>
          <w:rFonts w:ascii="Arial" w:hAnsi="Arial" w:cs="Arial"/>
          <w:color w:val="008000"/>
          <w:sz w:val="20"/>
          <w:szCs w:val="20"/>
        </w:rPr>
        <w:t>, mettons-nous au travail. » Mère Térésa</w:t>
      </w:r>
    </w:p>
    <w:p w14:paraId="6E5C3FE0" w14:textId="77777777" w:rsidR="009C7209" w:rsidRPr="00471ED9" w:rsidRDefault="009C7209" w:rsidP="00471ED9">
      <w:pPr>
        <w:jc w:val="both"/>
        <w:rPr>
          <w:rFonts w:ascii="Arial" w:hAnsi="Arial" w:cs="Arial"/>
          <w:color w:val="008000"/>
          <w:sz w:val="20"/>
          <w:szCs w:val="20"/>
        </w:rPr>
      </w:pPr>
    </w:p>
    <w:p w14:paraId="640B6451" w14:textId="7CC34EFE" w:rsidR="009C7209" w:rsidRPr="00471ED9" w:rsidRDefault="009C7209" w:rsidP="00471ED9">
      <w:pPr>
        <w:jc w:val="both"/>
        <w:rPr>
          <w:rFonts w:ascii="Arial" w:hAnsi="Arial" w:cs="Arial"/>
          <w:color w:val="000000" w:themeColor="text1"/>
          <w:sz w:val="20"/>
          <w:szCs w:val="20"/>
        </w:rPr>
      </w:pPr>
      <w:r w:rsidRPr="00471ED9">
        <w:rPr>
          <w:rFonts w:ascii="Arial" w:hAnsi="Arial" w:cs="Arial"/>
          <w:color w:val="000000" w:themeColor="text1"/>
          <w:sz w:val="20"/>
          <w:szCs w:val="20"/>
        </w:rPr>
        <w:t>Incroyable, non, qui l’aurait cru ?</w:t>
      </w:r>
    </w:p>
    <w:p w14:paraId="3F9F1861" w14:textId="77777777" w:rsidR="009C7209" w:rsidRPr="00471ED9" w:rsidRDefault="009C7209" w:rsidP="00471ED9">
      <w:pPr>
        <w:jc w:val="both"/>
        <w:rPr>
          <w:rFonts w:ascii="Arial" w:hAnsi="Arial" w:cs="Arial"/>
          <w:color w:val="008000"/>
          <w:sz w:val="20"/>
          <w:szCs w:val="20"/>
        </w:rPr>
      </w:pPr>
    </w:p>
    <w:p w14:paraId="557707E5" w14:textId="5D2BA4C0" w:rsidR="009C7209" w:rsidRPr="00471ED9" w:rsidRDefault="009C7209" w:rsidP="00471ED9">
      <w:pPr>
        <w:jc w:val="both"/>
        <w:rPr>
          <w:rFonts w:ascii="Arial" w:hAnsi="Arial" w:cs="Arial"/>
          <w:color w:val="008000"/>
          <w:sz w:val="20"/>
          <w:szCs w:val="20"/>
        </w:rPr>
      </w:pPr>
      <w:r w:rsidRPr="00471ED9">
        <w:rPr>
          <w:rFonts w:ascii="Arial" w:hAnsi="Arial" w:cs="Arial"/>
          <w:color w:val="008000"/>
          <w:sz w:val="20"/>
          <w:szCs w:val="20"/>
        </w:rPr>
        <w:t>« Ayez le courage de suivre votre cœur et votre intuition car ils savent ce que vous voulez vraiment et qui vous voulez être. » Steve Jobs</w:t>
      </w:r>
    </w:p>
    <w:p w14:paraId="1F7EC06A" w14:textId="77777777" w:rsidR="00E532F1" w:rsidRDefault="00E532F1" w:rsidP="00471ED9">
      <w:pPr>
        <w:jc w:val="both"/>
        <w:rPr>
          <w:rFonts w:ascii="Arial" w:eastAsia="Times New Roman" w:hAnsi="Arial" w:cs="Arial"/>
          <w:sz w:val="20"/>
          <w:szCs w:val="20"/>
        </w:rPr>
      </w:pPr>
    </w:p>
    <w:p w14:paraId="5CA86E1C" w14:textId="77777777" w:rsidR="00E532F1" w:rsidRDefault="00E532F1" w:rsidP="00471ED9">
      <w:pPr>
        <w:jc w:val="both"/>
        <w:rPr>
          <w:rFonts w:ascii="Arial" w:eastAsia="Times New Roman" w:hAnsi="Arial" w:cs="Arial"/>
          <w:sz w:val="20"/>
          <w:szCs w:val="20"/>
        </w:rPr>
      </w:pPr>
    </w:p>
    <w:p w14:paraId="5FCF5B2B" w14:textId="44FC5612" w:rsidR="00A840E0" w:rsidRPr="00E532F1" w:rsidRDefault="00C06FC7" w:rsidP="00471ED9">
      <w:pPr>
        <w:jc w:val="both"/>
        <w:rPr>
          <w:rFonts w:ascii="Arial" w:eastAsia="Times New Roman" w:hAnsi="Arial" w:cs="Arial"/>
          <w:b/>
          <w:sz w:val="20"/>
          <w:szCs w:val="20"/>
        </w:rPr>
      </w:pPr>
      <w:r w:rsidRPr="00E532F1">
        <w:rPr>
          <w:rFonts w:ascii="Arial" w:eastAsia="Times New Roman" w:hAnsi="Arial" w:cs="Arial"/>
          <w:b/>
          <w:sz w:val="20"/>
          <w:szCs w:val="20"/>
        </w:rPr>
        <w:t>Annexe 2</w:t>
      </w:r>
      <w:r w:rsidR="00A840E0" w:rsidRPr="00E532F1">
        <w:rPr>
          <w:rFonts w:ascii="Arial" w:eastAsia="Times New Roman" w:hAnsi="Arial" w:cs="Arial"/>
          <w:b/>
          <w:sz w:val="20"/>
          <w:szCs w:val="20"/>
        </w:rPr>
        <w:t xml:space="preserve"> : L’ECONOMIE DE FONCTIONNALITE PAR L’EXEMPLE </w:t>
      </w:r>
    </w:p>
    <w:p w14:paraId="02E436AE" w14:textId="77777777" w:rsidR="00A840E0" w:rsidRPr="00471ED9" w:rsidRDefault="00A840E0" w:rsidP="00471ED9">
      <w:pPr>
        <w:jc w:val="both"/>
        <w:rPr>
          <w:rFonts w:ascii="Arial" w:eastAsia="Times New Roman" w:hAnsi="Arial" w:cs="Arial"/>
          <w:sz w:val="20"/>
          <w:szCs w:val="20"/>
        </w:rPr>
      </w:pPr>
    </w:p>
    <w:p w14:paraId="6B24FDA5" w14:textId="77777777" w:rsidR="003B0D5B" w:rsidRPr="003B0D5B" w:rsidRDefault="00A840E0" w:rsidP="003B0D5B">
      <w:pPr>
        <w:jc w:val="both"/>
        <w:rPr>
          <w:rFonts w:ascii="Arial" w:eastAsia="Times New Roman" w:hAnsi="Arial" w:cs="Arial"/>
          <w:b/>
          <w:sz w:val="20"/>
          <w:szCs w:val="20"/>
        </w:rPr>
      </w:pPr>
      <w:r w:rsidRPr="003B0D5B">
        <w:rPr>
          <w:rFonts w:ascii="Arial" w:eastAsia="Times New Roman" w:hAnsi="Arial" w:cs="Arial"/>
          <w:b/>
          <w:sz w:val="20"/>
          <w:szCs w:val="20"/>
        </w:rPr>
        <w:t xml:space="preserve">MICHELIN FLEET SOLUTIONS </w:t>
      </w:r>
    </w:p>
    <w:p w14:paraId="3F260301" w14:textId="77777777" w:rsidR="003B0D5B" w:rsidRPr="003B0D5B" w:rsidRDefault="003B0D5B" w:rsidP="003B0D5B">
      <w:pPr>
        <w:jc w:val="both"/>
        <w:rPr>
          <w:rFonts w:ascii="Arial" w:eastAsia="Times New Roman" w:hAnsi="Arial" w:cs="Arial"/>
          <w:sz w:val="20"/>
          <w:szCs w:val="20"/>
        </w:rPr>
      </w:pPr>
    </w:p>
    <w:p w14:paraId="782939B9" w14:textId="3955657F" w:rsidR="003B0D5B" w:rsidRPr="003B0D5B" w:rsidRDefault="003B0D5B" w:rsidP="003B0D5B">
      <w:pPr>
        <w:jc w:val="both"/>
        <w:rPr>
          <w:rFonts w:ascii="Arial" w:eastAsia="Times New Roman" w:hAnsi="Arial" w:cs="Arial"/>
          <w:sz w:val="20"/>
          <w:szCs w:val="20"/>
        </w:rPr>
      </w:pPr>
      <w:r w:rsidRPr="003B0D5B">
        <w:rPr>
          <w:rFonts w:ascii="Arial" w:eastAsia="Times New Roman" w:hAnsi="Arial" w:cs="Arial"/>
          <w:sz w:val="20"/>
          <w:szCs w:val="20"/>
        </w:rPr>
        <w:t>L</w:t>
      </w:r>
      <w:r w:rsidR="00A840E0" w:rsidRPr="003B0D5B">
        <w:rPr>
          <w:rFonts w:ascii="Arial" w:eastAsia="Times New Roman" w:hAnsi="Arial" w:cs="Arial"/>
          <w:sz w:val="20"/>
          <w:szCs w:val="20"/>
        </w:rPr>
        <w:t xml:space="preserve">ouer des pneus au lieu de les vendre Depuis les années 2000, Michelin propose à ses gros clients une solution originale. Au lieu d’acheter des pneumatiques, </w:t>
      </w:r>
      <w:r w:rsidR="00A840E0" w:rsidRPr="003B0D5B">
        <w:rPr>
          <w:rFonts w:ascii="Arial" w:eastAsia="Times New Roman" w:hAnsi="Arial" w:cs="Arial"/>
          <w:color w:val="FF0000"/>
          <w:sz w:val="20"/>
          <w:szCs w:val="20"/>
        </w:rPr>
        <w:t>le client paye une redevance au kilomètre effectué.</w:t>
      </w:r>
      <w:r w:rsidR="00A840E0" w:rsidRPr="003B0D5B">
        <w:rPr>
          <w:rFonts w:ascii="Arial" w:eastAsia="Times New Roman" w:hAnsi="Arial" w:cs="Arial"/>
          <w:sz w:val="20"/>
          <w:szCs w:val="20"/>
        </w:rPr>
        <w:t xml:space="preserve"> En quelque sorte il « loue » le pneumatique, le regonflage, l’entretien des sculptures, le rechapage dès que nécessaire, mais aussi la formation des conducteurs à une conduite plus respectueuse des pneumatiques, ce sont des services que fournit Michelin. Aujourd’hui cette offre ne concerne que les transporteurs routiers possédant plusieurs dizaines de véhicules qui font de l’ordre de 100 000 km par an. Pour ce type de client, l’offre se traduit par une maîtrise des coûts dans un premier temps puis une réduction des coûts liés à une meilleure exploitation des pneumatiques. </w:t>
      </w:r>
    </w:p>
    <w:p w14:paraId="537FDBED" w14:textId="77777777" w:rsidR="003B0D5B" w:rsidRPr="003B0D5B" w:rsidRDefault="003B0D5B" w:rsidP="003B0D5B">
      <w:pPr>
        <w:jc w:val="both"/>
        <w:rPr>
          <w:rFonts w:ascii="Arial" w:eastAsia="Times New Roman" w:hAnsi="Arial" w:cs="Arial"/>
          <w:sz w:val="20"/>
          <w:szCs w:val="20"/>
        </w:rPr>
      </w:pPr>
    </w:p>
    <w:p w14:paraId="555882FB" w14:textId="609872FA" w:rsidR="00483C01" w:rsidRPr="003B0D5B" w:rsidRDefault="00A840E0" w:rsidP="003B0D5B">
      <w:pPr>
        <w:jc w:val="both"/>
        <w:rPr>
          <w:rFonts w:ascii="Arial" w:eastAsia="Times New Roman" w:hAnsi="Arial" w:cs="Arial"/>
          <w:sz w:val="20"/>
          <w:szCs w:val="20"/>
        </w:rPr>
      </w:pPr>
      <w:r w:rsidRPr="003B0D5B">
        <w:rPr>
          <w:rFonts w:ascii="Arial" w:eastAsia="Times New Roman" w:hAnsi="Arial" w:cs="Arial"/>
          <w:sz w:val="20"/>
          <w:szCs w:val="20"/>
        </w:rPr>
        <w:t>De plus le client a des coûts parfaitement maitrisés. Pour Michelin, cela veut dire remplacer partiellement un produit (le pneumatique) par un service (du personnel Michelin présent très régulièrement chez le client). Dans cette configuration, l’intérêt économique de Michelin est que le pneumatique dure le plus longtemps possible, ce qui est aussi intéressant du point de vu</w:t>
      </w:r>
      <w:r w:rsidR="00483C01" w:rsidRPr="003B0D5B">
        <w:rPr>
          <w:rFonts w:ascii="Arial" w:eastAsia="Times New Roman" w:hAnsi="Arial" w:cs="Arial"/>
          <w:sz w:val="20"/>
          <w:szCs w:val="20"/>
        </w:rPr>
        <w:t>e</w:t>
      </w:r>
      <w:r w:rsidRPr="003B0D5B">
        <w:rPr>
          <w:rFonts w:ascii="Arial" w:eastAsia="Times New Roman" w:hAnsi="Arial" w:cs="Arial"/>
          <w:sz w:val="20"/>
          <w:szCs w:val="20"/>
        </w:rPr>
        <w:t xml:space="preserve"> environnemental. Michelin peut alors déployer toute sa compétence d’innovation pour fabriquer des pneumatiques les plus durables possibles. Selon </w:t>
      </w:r>
      <w:proofErr w:type="spellStart"/>
      <w:r w:rsidRPr="003B0D5B">
        <w:rPr>
          <w:rFonts w:ascii="Arial" w:eastAsia="Times New Roman" w:hAnsi="Arial" w:cs="Arial"/>
          <w:sz w:val="20"/>
          <w:szCs w:val="20"/>
        </w:rPr>
        <w:t>Eric</w:t>
      </w:r>
      <w:proofErr w:type="spellEnd"/>
      <w:r w:rsidRPr="003B0D5B">
        <w:rPr>
          <w:rFonts w:ascii="Arial" w:eastAsia="Times New Roman" w:hAnsi="Arial" w:cs="Arial"/>
          <w:sz w:val="20"/>
          <w:szCs w:val="20"/>
        </w:rPr>
        <w:t xml:space="preserve"> </w:t>
      </w:r>
      <w:proofErr w:type="spellStart"/>
      <w:r w:rsidRPr="003B0D5B">
        <w:rPr>
          <w:rFonts w:ascii="Arial" w:eastAsia="Times New Roman" w:hAnsi="Arial" w:cs="Arial"/>
          <w:sz w:val="20"/>
          <w:szCs w:val="20"/>
        </w:rPr>
        <w:t>Fromant</w:t>
      </w:r>
      <w:proofErr w:type="spellEnd"/>
      <w:r w:rsidRPr="003B0D5B">
        <w:rPr>
          <w:rFonts w:ascii="Arial" w:eastAsia="Times New Roman" w:hAnsi="Arial" w:cs="Arial"/>
          <w:sz w:val="20"/>
          <w:szCs w:val="20"/>
        </w:rPr>
        <w:t xml:space="preserve">, Michelin Fleet Solutions est aujourd’hui utilisée par 300 000 véhicules dans 24 pays. </w:t>
      </w:r>
      <w:r w:rsidRPr="003B0D5B">
        <w:rPr>
          <w:rFonts w:ascii="Arial" w:eastAsia="Times New Roman" w:hAnsi="Arial" w:cs="Arial"/>
          <w:color w:val="FF0000"/>
          <w:sz w:val="20"/>
          <w:szCs w:val="20"/>
        </w:rPr>
        <w:t xml:space="preserve">L’économie de matière première est de plus de 50% sur les pneumatiques, économie partagée entre Michelin et le transporteur. Pour le transporteur, le coût de la fonction « pneumatiques » a baissé de 36%. </w:t>
      </w:r>
      <w:r w:rsidRPr="003B0D5B">
        <w:rPr>
          <w:rFonts w:ascii="Arial" w:eastAsia="Times New Roman" w:hAnsi="Arial" w:cs="Arial"/>
          <w:sz w:val="20"/>
          <w:szCs w:val="20"/>
        </w:rPr>
        <w:t>Et</w:t>
      </w:r>
      <w:r w:rsidR="00483C01" w:rsidRPr="003B0D5B">
        <w:rPr>
          <w:rFonts w:ascii="Arial" w:eastAsia="Times New Roman" w:hAnsi="Arial" w:cs="Arial"/>
          <w:sz w:val="20"/>
          <w:szCs w:val="20"/>
        </w:rPr>
        <w:t>, conséquence indirecte, ses coû</w:t>
      </w:r>
      <w:r w:rsidRPr="003B0D5B">
        <w:rPr>
          <w:rFonts w:ascii="Arial" w:eastAsia="Times New Roman" w:hAnsi="Arial" w:cs="Arial"/>
          <w:sz w:val="20"/>
          <w:szCs w:val="20"/>
        </w:rPr>
        <w:t xml:space="preserve">ts de carburants ont baissé de 11%. </w:t>
      </w:r>
    </w:p>
    <w:p w14:paraId="25104C87" w14:textId="77777777" w:rsidR="00E532F1" w:rsidRPr="003B0D5B" w:rsidRDefault="00E532F1" w:rsidP="003B0D5B">
      <w:pPr>
        <w:jc w:val="both"/>
        <w:rPr>
          <w:rFonts w:ascii="Arial" w:eastAsia="Times New Roman" w:hAnsi="Arial" w:cs="Arial"/>
          <w:sz w:val="20"/>
          <w:szCs w:val="20"/>
        </w:rPr>
      </w:pPr>
    </w:p>
    <w:p w14:paraId="52554443" w14:textId="77777777" w:rsidR="003B0D5B" w:rsidRPr="003B0D5B" w:rsidRDefault="003B0D5B" w:rsidP="003B0D5B">
      <w:pPr>
        <w:jc w:val="both"/>
        <w:rPr>
          <w:rFonts w:ascii="Arial" w:eastAsia="Times New Roman" w:hAnsi="Arial" w:cs="Arial"/>
          <w:b/>
          <w:sz w:val="20"/>
          <w:szCs w:val="20"/>
        </w:rPr>
      </w:pPr>
      <w:r w:rsidRPr="003B0D5B">
        <w:rPr>
          <w:rFonts w:ascii="Arial" w:eastAsia="Times New Roman" w:hAnsi="Arial" w:cs="Arial"/>
          <w:b/>
          <w:sz w:val="20"/>
          <w:szCs w:val="20"/>
        </w:rPr>
        <w:t xml:space="preserve">AUTOPARTAGE </w:t>
      </w:r>
    </w:p>
    <w:p w14:paraId="30624058" w14:textId="77777777" w:rsidR="003B0D5B" w:rsidRPr="003B0D5B" w:rsidRDefault="003B0D5B" w:rsidP="003B0D5B">
      <w:pPr>
        <w:jc w:val="both"/>
        <w:rPr>
          <w:rFonts w:ascii="Arial" w:eastAsia="Times New Roman" w:hAnsi="Arial" w:cs="Arial"/>
          <w:sz w:val="20"/>
          <w:szCs w:val="20"/>
        </w:rPr>
      </w:pPr>
    </w:p>
    <w:p w14:paraId="5DA5FB10" w14:textId="77777777" w:rsidR="003B0D5B" w:rsidRDefault="00A840E0" w:rsidP="003B0D5B">
      <w:pPr>
        <w:jc w:val="both"/>
        <w:rPr>
          <w:rFonts w:ascii="Arial" w:eastAsia="Times New Roman" w:hAnsi="Arial" w:cs="Arial"/>
          <w:sz w:val="20"/>
          <w:szCs w:val="20"/>
        </w:rPr>
      </w:pPr>
      <w:r w:rsidRPr="003B0D5B">
        <w:rPr>
          <w:rFonts w:ascii="Arial" w:eastAsia="Times New Roman" w:hAnsi="Arial" w:cs="Arial"/>
          <w:sz w:val="20"/>
          <w:szCs w:val="20"/>
        </w:rPr>
        <w:t>Utiliser un véhicule sans en être propriétaire En matière de transport, on voit de plus en plus fleurir des solutions qui se révèlent de l’économie de fonctionnalité… et du bon sens. Pourquoi acheter une voiture quand on vit en ville et que l’on fait quelques déplacements ponctuels en voiture chaque mois ? Il vaut beaucoup mieux partager une voiture avec d’autres. C’est le principe des systèmes d’</w:t>
      </w:r>
      <w:proofErr w:type="spellStart"/>
      <w:r w:rsidRPr="003B0D5B">
        <w:rPr>
          <w:rFonts w:ascii="Arial" w:eastAsia="Times New Roman" w:hAnsi="Arial" w:cs="Arial"/>
          <w:sz w:val="20"/>
          <w:szCs w:val="20"/>
        </w:rPr>
        <w:t>Autopartage</w:t>
      </w:r>
      <w:proofErr w:type="spellEnd"/>
      <w:r w:rsidRPr="003B0D5B">
        <w:rPr>
          <w:rFonts w:ascii="Arial" w:eastAsia="Times New Roman" w:hAnsi="Arial" w:cs="Arial"/>
          <w:sz w:val="20"/>
          <w:szCs w:val="20"/>
        </w:rPr>
        <w:t xml:space="preserve">. Moyennant une adhésion annuelle, chaque utilisateur peut avoir, après avoir fait une réservation, accès immédiat à un véhicule sans formalités et sans passer par le comptoir. Bien entendu, ce système a des contraintes puisque les voitures sont situées 19 dans des points fixes dans la ville. Et il y a des périodes de pointe ou il vaut mieux avoir réservé bien à l’avance. Ces inconvénients, qui peuvent être assimilés par certains à une perte de liberté, sont compensés par des avantages collectifs indéniables. </w:t>
      </w:r>
    </w:p>
    <w:p w14:paraId="0E289A9D" w14:textId="77777777" w:rsidR="003B0D5B" w:rsidRDefault="003B0D5B" w:rsidP="003B0D5B">
      <w:pPr>
        <w:jc w:val="both"/>
        <w:rPr>
          <w:rFonts w:ascii="Arial" w:eastAsia="Times New Roman" w:hAnsi="Arial" w:cs="Arial"/>
          <w:sz w:val="20"/>
          <w:szCs w:val="20"/>
        </w:rPr>
      </w:pPr>
    </w:p>
    <w:p w14:paraId="46C02D43" w14:textId="77777777" w:rsidR="003B0D5B" w:rsidRDefault="00A840E0" w:rsidP="003B0D5B">
      <w:pPr>
        <w:jc w:val="both"/>
        <w:rPr>
          <w:rFonts w:ascii="Arial" w:eastAsia="Times New Roman" w:hAnsi="Arial" w:cs="Arial"/>
          <w:sz w:val="20"/>
          <w:szCs w:val="20"/>
        </w:rPr>
      </w:pPr>
      <w:r w:rsidRPr="003B0D5B">
        <w:rPr>
          <w:rFonts w:ascii="Arial" w:eastAsia="Times New Roman" w:hAnsi="Arial" w:cs="Arial"/>
          <w:sz w:val="20"/>
          <w:szCs w:val="20"/>
        </w:rPr>
        <w:t xml:space="preserve">Cette offre est un élément important pour un usager qui veut basculer vers les transports en commun ou le vélo : Il peut alors envisager de ne plus avoir du tout de véhicule personnel. Pour la collectivité, c’est alors moins de véhicules sur les routes et surtout moins de véhicules en stationnement. </w:t>
      </w:r>
    </w:p>
    <w:p w14:paraId="571159A3" w14:textId="77777777" w:rsidR="003B0D5B" w:rsidRDefault="003B0D5B" w:rsidP="003B0D5B">
      <w:pPr>
        <w:jc w:val="both"/>
        <w:rPr>
          <w:rFonts w:ascii="Arial" w:eastAsia="Times New Roman" w:hAnsi="Arial" w:cs="Arial"/>
          <w:sz w:val="20"/>
          <w:szCs w:val="20"/>
        </w:rPr>
      </w:pPr>
    </w:p>
    <w:p w14:paraId="0BA05296" w14:textId="77777777" w:rsidR="003B0D5B" w:rsidRDefault="003B0D5B" w:rsidP="003B0D5B">
      <w:pPr>
        <w:jc w:val="both"/>
        <w:rPr>
          <w:rFonts w:ascii="Arial" w:eastAsia="Times New Roman" w:hAnsi="Arial" w:cs="Arial"/>
          <w:sz w:val="20"/>
          <w:szCs w:val="20"/>
        </w:rPr>
      </w:pPr>
    </w:p>
    <w:p w14:paraId="208D0263" w14:textId="77777777" w:rsidR="003B0D5B" w:rsidRDefault="003B0D5B" w:rsidP="003B0D5B">
      <w:pPr>
        <w:jc w:val="both"/>
        <w:rPr>
          <w:rFonts w:ascii="Arial" w:eastAsia="Times New Roman" w:hAnsi="Arial" w:cs="Arial"/>
          <w:sz w:val="20"/>
          <w:szCs w:val="20"/>
        </w:rPr>
      </w:pPr>
    </w:p>
    <w:p w14:paraId="5CA144CA" w14:textId="77777777" w:rsidR="003B0D5B" w:rsidRDefault="003B0D5B" w:rsidP="003B0D5B">
      <w:pPr>
        <w:jc w:val="both"/>
        <w:rPr>
          <w:rFonts w:ascii="Arial" w:eastAsia="Times New Roman" w:hAnsi="Arial" w:cs="Arial"/>
          <w:sz w:val="20"/>
          <w:szCs w:val="20"/>
        </w:rPr>
      </w:pPr>
    </w:p>
    <w:p w14:paraId="4FA89430" w14:textId="77777777" w:rsidR="003B0D5B" w:rsidRPr="003B0D5B" w:rsidRDefault="00A840E0" w:rsidP="003B0D5B">
      <w:pPr>
        <w:jc w:val="both"/>
        <w:rPr>
          <w:rFonts w:ascii="Arial" w:eastAsia="Times New Roman" w:hAnsi="Arial" w:cs="Arial"/>
          <w:b/>
          <w:sz w:val="20"/>
          <w:szCs w:val="20"/>
        </w:rPr>
      </w:pPr>
      <w:bookmarkStart w:id="0" w:name="_GoBack"/>
      <w:r w:rsidRPr="003B0D5B">
        <w:rPr>
          <w:rFonts w:ascii="Arial" w:eastAsia="Times New Roman" w:hAnsi="Arial" w:cs="Arial"/>
          <w:b/>
          <w:sz w:val="20"/>
          <w:szCs w:val="20"/>
        </w:rPr>
        <w:lastRenderedPageBreak/>
        <w:t xml:space="preserve">LA NAISSANCE DE L’AUTOPARTAGE A BORDEAUX </w:t>
      </w:r>
    </w:p>
    <w:bookmarkEnd w:id="0"/>
    <w:p w14:paraId="55FDFB58" w14:textId="77777777" w:rsidR="003B0D5B" w:rsidRDefault="003B0D5B" w:rsidP="003B0D5B">
      <w:pPr>
        <w:jc w:val="both"/>
        <w:rPr>
          <w:rFonts w:ascii="Arial" w:eastAsia="Times New Roman" w:hAnsi="Arial" w:cs="Arial"/>
          <w:sz w:val="20"/>
          <w:szCs w:val="20"/>
        </w:rPr>
      </w:pPr>
    </w:p>
    <w:p w14:paraId="31D8D565" w14:textId="77777777" w:rsidR="003B0D5B" w:rsidRDefault="00A840E0" w:rsidP="003B0D5B">
      <w:pPr>
        <w:jc w:val="both"/>
        <w:rPr>
          <w:rFonts w:ascii="Arial" w:eastAsia="Times New Roman" w:hAnsi="Arial" w:cs="Arial"/>
          <w:sz w:val="20"/>
          <w:szCs w:val="20"/>
        </w:rPr>
      </w:pPr>
      <w:r w:rsidRPr="003B0D5B">
        <w:rPr>
          <w:rFonts w:ascii="Arial" w:eastAsia="Times New Roman" w:hAnsi="Arial" w:cs="Arial"/>
          <w:sz w:val="20"/>
          <w:szCs w:val="20"/>
        </w:rPr>
        <w:t xml:space="preserve">L'association </w:t>
      </w:r>
      <w:proofErr w:type="spellStart"/>
      <w:r w:rsidRPr="003B0D5B">
        <w:rPr>
          <w:rFonts w:ascii="Arial" w:eastAsia="Times New Roman" w:hAnsi="Arial" w:cs="Arial"/>
          <w:sz w:val="20"/>
          <w:szCs w:val="20"/>
        </w:rPr>
        <w:t>Autocomm</w:t>
      </w:r>
      <w:proofErr w:type="spellEnd"/>
      <w:r w:rsidRPr="003B0D5B">
        <w:rPr>
          <w:rFonts w:ascii="Arial" w:eastAsia="Times New Roman" w:hAnsi="Arial" w:cs="Arial"/>
          <w:sz w:val="20"/>
          <w:szCs w:val="20"/>
        </w:rPr>
        <w:t>, a été créée en 2001 à Bordeaux à l'initiative de trois citoyens intéressés par le concept d'</w:t>
      </w:r>
      <w:proofErr w:type="spellStart"/>
      <w:r w:rsidRPr="003B0D5B">
        <w:rPr>
          <w:rFonts w:ascii="Arial" w:eastAsia="Times New Roman" w:hAnsi="Arial" w:cs="Arial"/>
          <w:sz w:val="20"/>
          <w:szCs w:val="20"/>
        </w:rPr>
        <w:t>autopartage</w:t>
      </w:r>
      <w:proofErr w:type="spellEnd"/>
      <w:r w:rsidRPr="003B0D5B">
        <w:rPr>
          <w:rFonts w:ascii="Arial" w:eastAsia="Times New Roman" w:hAnsi="Arial" w:cs="Arial"/>
          <w:sz w:val="20"/>
          <w:szCs w:val="20"/>
        </w:rPr>
        <w:t>. Pionnier de l'</w:t>
      </w:r>
      <w:proofErr w:type="spellStart"/>
      <w:r w:rsidRPr="003B0D5B">
        <w:rPr>
          <w:rFonts w:ascii="Arial" w:eastAsia="Times New Roman" w:hAnsi="Arial" w:cs="Arial"/>
          <w:sz w:val="20"/>
          <w:szCs w:val="20"/>
        </w:rPr>
        <w:t>autopartage</w:t>
      </w:r>
      <w:proofErr w:type="spellEnd"/>
      <w:r w:rsidRPr="003B0D5B">
        <w:rPr>
          <w:rFonts w:ascii="Arial" w:eastAsia="Times New Roman" w:hAnsi="Arial" w:cs="Arial"/>
          <w:sz w:val="20"/>
          <w:szCs w:val="20"/>
        </w:rPr>
        <w:t xml:space="preserve"> en France, le service démarre avec 1 voiture partagée et des échanges de clés manuels ! En 2004, la société </w:t>
      </w:r>
      <w:proofErr w:type="spellStart"/>
      <w:r w:rsidRPr="003B0D5B">
        <w:rPr>
          <w:rFonts w:ascii="Arial" w:eastAsia="Times New Roman" w:hAnsi="Arial" w:cs="Arial"/>
          <w:sz w:val="20"/>
          <w:szCs w:val="20"/>
        </w:rPr>
        <w:t>Eileo</w:t>
      </w:r>
      <w:proofErr w:type="spellEnd"/>
      <w:r w:rsidRPr="003B0D5B">
        <w:rPr>
          <w:rFonts w:ascii="Arial" w:eastAsia="Times New Roman" w:hAnsi="Arial" w:cs="Arial"/>
          <w:sz w:val="20"/>
          <w:szCs w:val="20"/>
        </w:rPr>
        <w:t xml:space="preserve"> propose à </w:t>
      </w:r>
      <w:proofErr w:type="spellStart"/>
      <w:r w:rsidRPr="003B0D5B">
        <w:rPr>
          <w:rFonts w:ascii="Arial" w:eastAsia="Times New Roman" w:hAnsi="Arial" w:cs="Arial"/>
          <w:sz w:val="20"/>
          <w:szCs w:val="20"/>
        </w:rPr>
        <w:t>AutoComm</w:t>
      </w:r>
      <w:proofErr w:type="spellEnd"/>
      <w:r w:rsidRPr="003B0D5B">
        <w:rPr>
          <w:rFonts w:ascii="Arial" w:eastAsia="Times New Roman" w:hAnsi="Arial" w:cs="Arial"/>
          <w:sz w:val="20"/>
          <w:szCs w:val="20"/>
        </w:rPr>
        <w:t xml:space="preserve"> d'expérimenter son système de réservation et d'accès à la voiture par badge. En 2007, l'association jusqu'alors entièrement bénévole recrute son premier salarié et engage une transformation en société coopérative ; ce sera fait avec </w:t>
      </w:r>
      <w:proofErr w:type="spellStart"/>
      <w:r w:rsidRPr="003B0D5B">
        <w:rPr>
          <w:rFonts w:ascii="Arial" w:eastAsia="Times New Roman" w:hAnsi="Arial" w:cs="Arial"/>
          <w:sz w:val="20"/>
          <w:szCs w:val="20"/>
        </w:rPr>
        <w:t>Autocool</w:t>
      </w:r>
      <w:proofErr w:type="spellEnd"/>
      <w:r w:rsidRPr="003B0D5B">
        <w:rPr>
          <w:rFonts w:ascii="Arial" w:eastAsia="Times New Roman" w:hAnsi="Arial" w:cs="Arial"/>
          <w:sz w:val="20"/>
          <w:szCs w:val="20"/>
        </w:rPr>
        <w:t xml:space="preserve"> en 2008. Elle rejoint le réseau France </w:t>
      </w:r>
      <w:proofErr w:type="spellStart"/>
      <w:r w:rsidRPr="003B0D5B">
        <w:rPr>
          <w:rFonts w:ascii="Arial" w:eastAsia="Times New Roman" w:hAnsi="Arial" w:cs="Arial"/>
          <w:sz w:val="20"/>
          <w:szCs w:val="20"/>
        </w:rPr>
        <w:t>Autopartage</w:t>
      </w:r>
      <w:proofErr w:type="spellEnd"/>
      <w:r w:rsidRPr="003B0D5B">
        <w:rPr>
          <w:rFonts w:ascii="Arial" w:eastAsia="Times New Roman" w:hAnsi="Arial" w:cs="Arial"/>
          <w:sz w:val="20"/>
          <w:szCs w:val="20"/>
        </w:rPr>
        <w:t xml:space="preserve">. En 2013, </w:t>
      </w:r>
      <w:proofErr w:type="spellStart"/>
      <w:r w:rsidRPr="003B0D5B">
        <w:rPr>
          <w:rFonts w:ascii="Arial" w:eastAsia="Times New Roman" w:hAnsi="Arial" w:cs="Arial"/>
          <w:sz w:val="20"/>
          <w:szCs w:val="20"/>
        </w:rPr>
        <w:t>Autocool</w:t>
      </w:r>
      <w:proofErr w:type="spellEnd"/>
      <w:r w:rsidRPr="003B0D5B">
        <w:rPr>
          <w:rFonts w:ascii="Arial" w:eastAsia="Times New Roman" w:hAnsi="Arial" w:cs="Arial"/>
          <w:sz w:val="20"/>
          <w:szCs w:val="20"/>
        </w:rPr>
        <w:t xml:space="preserve"> adopte le nouveau nom du réseau national : </w:t>
      </w:r>
      <w:proofErr w:type="spellStart"/>
      <w:r w:rsidRPr="003B0D5B">
        <w:rPr>
          <w:rFonts w:ascii="Arial" w:eastAsia="Times New Roman" w:hAnsi="Arial" w:cs="Arial"/>
          <w:sz w:val="20"/>
          <w:szCs w:val="20"/>
        </w:rPr>
        <w:t>Citiz</w:t>
      </w:r>
      <w:proofErr w:type="spellEnd"/>
      <w:r w:rsidRPr="003B0D5B">
        <w:rPr>
          <w:rFonts w:ascii="Arial" w:eastAsia="Times New Roman" w:hAnsi="Arial" w:cs="Arial"/>
          <w:sz w:val="20"/>
          <w:szCs w:val="20"/>
        </w:rPr>
        <w:t xml:space="preserve">. Aujourd'hui, le service est toujours mis en œuvre par la SCIC </w:t>
      </w:r>
      <w:proofErr w:type="spellStart"/>
      <w:r w:rsidRPr="003B0D5B">
        <w:rPr>
          <w:rFonts w:ascii="Arial" w:eastAsia="Times New Roman" w:hAnsi="Arial" w:cs="Arial"/>
          <w:sz w:val="20"/>
          <w:szCs w:val="20"/>
        </w:rPr>
        <w:t>Autocool</w:t>
      </w:r>
      <w:proofErr w:type="spellEnd"/>
      <w:r w:rsidRPr="003B0D5B">
        <w:rPr>
          <w:rFonts w:ascii="Arial" w:eastAsia="Times New Roman" w:hAnsi="Arial" w:cs="Arial"/>
          <w:sz w:val="20"/>
          <w:szCs w:val="20"/>
        </w:rPr>
        <w:t>, et compte 51 voitures dans 6 villes de la métropole bordelaise. La finalité d'</w:t>
      </w:r>
      <w:proofErr w:type="spellStart"/>
      <w:r w:rsidRPr="003B0D5B">
        <w:rPr>
          <w:rFonts w:ascii="Arial" w:eastAsia="Times New Roman" w:hAnsi="Arial" w:cs="Arial"/>
          <w:sz w:val="20"/>
          <w:szCs w:val="20"/>
        </w:rPr>
        <w:t>AutoCool</w:t>
      </w:r>
      <w:proofErr w:type="spellEnd"/>
      <w:r w:rsidRPr="003B0D5B">
        <w:rPr>
          <w:rFonts w:ascii="Arial" w:eastAsia="Times New Roman" w:hAnsi="Arial" w:cs="Arial"/>
          <w:sz w:val="20"/>
          <w:szCs w:val="20"/>
        </w:rPr>
        <w:t xml:space="preserve"> est d'accompagner les abonnés dans leur changement de comportement en permettant de ne pas posséder de véhicule. </w:t>
      </w:r>
    </w:p>
    <w:p w14:paraId="3F847875" w14:textId="77777777" w:rsidR="003B0D5B" w:rsidRDefault="003B0D5B" w:rsidP="003B0D5B">
      <w:pPr>
        <w:jc w:val="both"/>
        <w:rPr>
          <w:rFonts w:ascii="Arial" w:eastAsia="Times New Roman" w:hAnsi="Arial" w:cs="Arial"/>
          <w:sz w:val="20"/>
          <w:szCs w:val="20"/>
        </w:rPr>
      </w:pPr>
    </w:p>
    <w:p w14:paraId="580DF998" w14:textId="77777777" w:rsidR="003B0D5B" w:rsidRDefault="00A840E0" w:rsidP="003B0D5B">
      <w:pPr>
        <w:jc w:val="both"/>
        <w:rPr>
          <w:rFonts w:ascii="Arial" w:eastAsia="Times New Roman" w:hAnsi="Arial" w:cs="Arial"/>
          <w:sz w:val="20"/>
          <w:szCs w:val="20"/>
        </w:rPr>
      </w:pPr>
      <w:r w:rsidRPr="003B0D5B">
        <w:rPr>
          <w:rFonts w:ascii="Arial" w:eastAsia="Times New Roman" w:hAnsi="Arial" w:cs="Arial"/>
          <w:sz w:val="20"/>
          <w:szCs w:val="20"/>
        </w:rPr>
        <w:t>Dans un pays obsédé par l'innovation et la technologie, l’approche d’</w:t>
      </w:r>
      <w:proofErr w:type="spellStart"/>
      <w:r w:rsidRPr="003B0D5B">
        <w:rPr>
          <w:rFonts w:ascii="Arial" w:eastAsia="Times New Roman" w:hAnsi="Arial" w:cs="Arial"/>
          <w:sz w:val="20"/>
          <w:szCs w:val="20"/>
        </w:rPr>
        <w:t>AutoCool</w:t>
      </w:r>
      <w:proofErr w:type="spellEnd"/>
      <w:r w:rsidRPr="003B0D5B">
        <w:rPr>
          <w:rFonts w:ascii="Arial" w:eastAsia="Times New Roman" w:hAnsi="Arial" w:cs="Arial"/>
          <w:sz w:val="20"/>
          <w:szCs w:val="20"/>
        </w:rPr>
        <w:t xml:space="preserve"> est basée sur la mutualisation des moyens et le pragmatisme : la voiture qui émet le moins de CO2 est celle qu'on ne fabrique pas ! Quand on regarde les exemples présentés ci-dessus, on voit clairement que l’utilisation du concept d’économie de fonctionnalité (utilisation faite de façon consciente ou inconsciente), c’est réfléchir à l’apport de valeur du produit et du service. Aujourd’hui l’entreprise apporte au client un produit avec un contenu fort en matière et énergie, et qui générera des déchets dont le client aura du mal à se débarrasser. </w:t>
      </w:r>
    </w:p>
    <w:p w14:paraId="7B88F10F" w14:textId="77777777" w:rsidR="003B0D5B" w:rsidRDefault="003B0D5B" w:rsidP="003B0D5B">
      <w:pPr>
        <w:jc w:val="both"/>
        <w:rPr>
          <w:rFonts w:ascii="Arial" w:eastAsia="Times New Roman" w:hAnsi="Arial" w:cs="Arial"/>
          <w:sz w:val="20"/>
          <w:szCs w:val="20"/>
        </w:rPr>
      </w:pPr>
    </w:p>
    <w:p w14:paraId="38AA9DDA" w14:textId="2B2D14EF" w:rsidR="00A840E0" w:rsidRPr="003B0D5B" w:rsidRDefault="00A840E0" w:rsidP="003B0D5B">
      <w:pPr>
        <w:jc w:val="both"/>
        <w:rPr>
          <w:rFonts w:ascii="Arial" w:eastAsia="Times New Roman" w:hAnsi="Arial" w:cs="Arial"/>
          <w:sz w:val="20"/>
          <w:szCs w:val="20"/>
        </w:rPr>
      </w:pPr>
      <w:r w:rsidRPr="003B0D5B">
        <w:rPr>
          <w:rFonts w:ascii="Arial" w:eastAsia="Times New Roman" w:hAnsi="Arial" w:cs="Arial"/>
          <w:sz w:val="20"/>
          <w:szCs w:val="20"/>
        </w:rPr>
        <w:t xml:space="preserve">Dans une optique d’économie de fonctionnalité, l’entreprise fait son affaire de minimiser les consommations de matière et d’énergie et apporte à son client une réponse fonctionnelle à son problème. Et c’est ce gain global sur les coûts matière et énergie qui permet à l’entreprise de financer la partie service qu’elle doit rajouter pour répondre à son client et au client d’avoir une réponse plus économe en ressources et argent. 20 2.3 Le changement de comportement : </w:t>
      </w:r>
      <w:proofErr w:type="spellStart"/>
      <w:r w:rsidRPr="003B0D5B">
        <w:rPr>
          <w:rFonts w:ascii="Arial" w:eastAsia="Times New Roman" w:hAnsi="Arial" w:cs="Arial"/>
          <w:sz w:val="20"/>
          <w:szCs w:val="20"/>
        </w:rPr>
        <w:t>réd</w:t>
      </w:r>
      <w:proofErr w:type="spellEnd"/>
    </w:p>
    <w:p w14:paraId="166D0CC1" w14:textId="77777777" w:rsidR="00A840E0" w:rsidRPr="00471ED9" w:rsidRDefault="00A840E0" w:rsidP="003B0D5B">
      <w:pPr>
        <w:jc w:val="both"/>
        <w:rPr>
          <w:rFonts w:ascii="Arial" w:hAnsi="Arial" w:cs="Arial"/>
          <w:sz w:val="20"/>
          <w:szCs w:val="20"/>
        </w:rPr>
      </w:pPr>
    </w:p>
    <w:p w14:paraId="091B7162" w14:textId="77777777" w:rsidR="009374CE" w:rsidRPr="00471ED9" w:rsidRDefault="009374CE" w:rsidP="003B0D5B">
      <w:pPr>
        <w:jc w:val="both"/>
        <w:rPr>
          <w:rFonts w:ascii="Arial" w:hAnsi="Arial" w:cs="Arial"/>
          <w:sz w:val="20"/>
          <w:szCs w:val="20"/>
        </w:rPr>
      </w:pPr>
    </w:p>
    <w:p w14:paraId="223DBCF5" w14:textId="77777777" w:rsidR="00A9459B" w:rsidRPr="00471ED9" w:rsidRDefault="00A9459B" w:rsidP="003B0D5B">
      <w:pPr>
        <w:jc w:val="both"/>
        <w:rPr>
          <w:rFonts w:ascii="Arial" w:hAnsi="Arial" w:cs="Arial"/>
          <w:b/>
          <w:sz w:val="20"/>
          <w:szCs w:val="20"/>
        </w:rPr>
      </w:pPr>
    </w:p>
    <w:sectPr w:rsidR="00A9459B" w:rsidRPr="00471ED9" w:rsidSect="006512F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015B"/>
    <w:multiLevelType w:val="hybridMultilevel"/>
    <w:tmpl w:val="B35C67FA"/>
    <w:lvl w:ilvl="0" w:tplc="DA404E56">
      <w:start w:val="1"/>
      <w:numFmt w:val="bullet"/>
      <w:lvlText w:val="-"/>
      <w:lvlJc w:val="left"/>
      <w:pPr>
        <w:ind w:left="1060" w:hanging="360"/>
      </w:pPr>
      <w:rPr>
        <w:rFonts w:ascii="Cambria" w:eastAsiaTheme="minorEastAsia" w:hAnsi="Cambria" w:cstheme="minorBidi"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
    <w:nsid w:val="0812471F"/>
    <w:multiLevelType w:val="hybridMultilevel"/>
    <w:tmpl w:val="6FC2D960"/>
    <w:lvl w:ilvl="0" w:tplc="DA404E56">
      <w:start w:val="1"/>
      <w:numFmt w:val="bullet"/>
      <w:lvlText w:val="-"/>
      <w:lvlJc w:val="left"/>
      <w:pPr>
        <w:ind w:left="106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C34ED6"/>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3241F06"/>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4F175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6D1143"/>
    <w:multiLevelType w:val="hybridMultilevel"/>
    <w:tmpl w:val="73505DF8"/>
    <w:lvl w:ilvl="0" w:tplc="E78EAF7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7435E0"/>
    <w:multiLevelType w:val="multilevel"/>
    <w:tmpl w:val="2A8CCAFE"/>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eastAsiaTheme="minorEastAsia" w:hAnsi="Symbol" w:cstheme="minorBidi"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6BFF51EF"/>
    <w:multiLevelType w:val="hybridMultilevel"/>
    <w:tmpl w:val="C5946980"/>
    <w:lvl w:ilvl="0" w:tplc="7D1AAB4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FFD1D75"/>
    <w:multiLevelType w:val="hybridMultilevel"/>
    <w:tmpl w:val="7348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145B0F"/>
    <w:multiLevelType w:val="hybridMultilevel"/>
    <w:tmpl w:val="40EADB86"/>
    <w:lvl w:ilvl="0" w:tplc="D31C5600">
      <w:numFmt w:val="bullet"/>
      <w:lvlText w:val="-"/>
      <w:lvlJc w:val="left"/>
      <w:pPr>
        <w:ind w:left="360" w:hanging="360"/>
      </w:pPr>
      <w:rPr>
        <w:rFonts w:ascii="Cambria" w:eastAsiaTheme="minorEastAsia" w:hAnsi="Cambria" w:cstheme="minorBidi"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78482841"/>
    <w:multiLevelType w:val="hybridMultilevel"/>
    <w:tmpl w:val="E2521CCE"/>
    <w:lvl w:ilvl="0" w:tplc="8B8CFA5A">
      <w:start w:val="16"/>
      <w:numFmt w:val="bullet"/>
      <w:lvlText w:val="-"/>
      <w:lvlJc w:val="left"/>
      <w:pPr>
        <w:ind w:left="360" w:hanging="360"/>
      </w:pPr>
      <w:rPr>
        <w:rFonts w:ascii="Cambria" w:eastAsiaTheme="minorEastAsia" w:hAnsi="Cambria" w:cstheme="minorBid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7ABA7AE1"/>
    <w:multiLevelType w:val="hybridMultilevel"/>
    <w:tmpl w:val="38B878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2"/>
  </w:num>
  <w:num w:numId="5">
    <w:abstractNumId w:val="3"/>
  </w:num>
  <w:num w:numId="6">
    <w:abstractNumId w:val="4"/>
  </w:num>
  <w:num w:numId="7">
    <w:abstractNumId w:val="11"/>
  </w:num>
  <w:num w:numId="8">
    <w:abstractNumId w:val="6"/>
  </w:num>
  <w:num w:numId="9">
    <w:abstractNumId w:val="0"/>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BB"/>
    <w:rsid w:val="00065EB8"/>
    <w:rsid w:val="000B2C00"/>
    <w:rsid w:val="00291BF8"/>
    <w:rsid w:val="002D11AE"/>
    <w:rsid w:val="00390C73"/>
    <w:rsid w:val="003B0D5B"/>
    <w:rsid w:val="003E4C4E"/>
    <w:rsid w:val="00427202"/>
    <w:rsid w:val="00471ED9"/>
    <w:rsid w:val="00483C01"/>
    <w:rsid w:val="00503033"/>
    <w:rsid w:val="00610D80"/>
    <w:rsid w:val="0062674E"/>
    <w:rsid w:val="006316FB"/>
    <w:rsid w:val="006512FE"/>
    <w:rsid w:val="006555DD"/>
    <w:rsid w:val="006C77E3"/>
    <w:rsid w:val="00791DF3"/>
    <w:rsid w:val="007A442A"/>
    <w:rsid w:val="007A4898"/>
    <w:rsid w:val="00810C49"/>
    <w:rsid w:val="00865D9F"/>
    <w:rsid w:val="00906254"/>
    <w:rsid w:val="009374CE"/>
    <w:rsid w:val="0095390C"/>
    <w:rsid w:val="009C21E1"/>
    <w:rsid w:val="009C7209"/>
    <w:rsid w:val="00A73622"/>
    <w:rsid w:val="00A840E0"/>
    <w:rsid w:val="00A9459B"/>
    <w:rsid w:val="00AA2321"/>
    <w:rsid w:val="00B13EA3"/>
    <w:rsid w:val="00B64EBB"/>
    <w:rsid w:val="00BA75F0"/>
    <w:rsid w:val="00BB569E"/>
    <w:rsid w:val="00BC74AA"/>
    <w:rsid w:val="00BE06C8"/>
    <w:rsid w:val="00BF2F32"/>
    <w:rsid w:val="00C033B0"/>
    <w:rsid w:val="00C06FC7"/>
    <w:rsid w:val="00C53E44"/>
    <w:rsid w:val="00C66EF3"/>
    <w:rsid w:val="00D03C7B"/>
    <w:rsid w:val="00E532F1"/>
    <w:rsid w:val="00E53BE7"/>
    <w:rsid w:val="00EF1055"/>
    <w:rsid w:val="00F4252E"/>
    <w:rsid w:val="00F90A0A"/>
    <w:rsid w:val="00FB130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1D93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62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6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5360">
      <w:bodyDiv w:val="1"/>
      <w:marLeft w:val="0"/>
      <w:marRight w:val="0"/>
      <w:marTop w:val="0"/>
      <w:marBottom w:val="0"/>
      <w:divBdr>
        <w:top w:val="none" w:sz="0" w:space="0" w:color="auto"/>
        <w:left w:val="none" w:sz="0" w:space="0" w:color="auto"/>
        <w:bottom w:val="none" w:sz="0" w:space="0" w:color="auto"/>
        <w:right w:val="none" w:sz="0" w:space="0" w:color="auto"/>
      </w:divBdr>
    </w:div>
    <w:div w:id="2017148609">
      <w:bodyDiv w:val="1"/>
      <w:marLeft w:val="0"/>
      <w:marRight w:val="0"/>
      <w:marTop w:val="0"/>
      <w:marBottom w:val="0"/>
      <w:divBdr>
        <w:top w:val="none" w:sz="0" w:space="0" w:color="auto"/>
        <w:left w:val="none" w:sz="0" w:space="0" w:color="auto"/>
        <w:bottom w:val="none" w:sz="0" w:space="0" w:color="auto"/>
        <w:right w:val="none" w:sz="0" w:space="0" w:color="auto"/>
      </w:divBdr>
    </w:div>
    <w:div w:id="2057391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3335</Words>
  <Characters>19010</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de Boisredon</dc:creator>
  <cp:lastModifiedBy>Laurent Ledoux</cp:lastModifiedBy>
  <cp:revision>4</cp:revision>
  <cp:lastPrinted>2015-04-27T16:47:00Z</cp:lastPrinted>
  <dcterms:created xsi:type="dcterms:W3CDTF">2015-05-26T20:28:00Z</dcterms:created>
  <dcterms:modified xsi:type="dcterms:W3CDTF">2015-05-26T20:42:00Z</dcterms:modified>
</cp:coreProperties>
</file>