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CC9E" w14:textId="77777777" w:rsidR="000014B4" w:rsidRDefault="00C77EB4" w:rsidP="000014B4">
      <w:pPr>
        <w:pStyle w:val="Paragraphedeliste"/>
        <w:pBdr>
          <w:top w:val="single" w:sz="4" w:space="1" w:color="auto"/>
          <w:left w:val="single" w:sz="4" w:space="4" w:color="auto"/>
          <w:bottom w:val="single" w:sz="4" w:space="1" w:color="auto"/>
          <w:right w:val="single" w:sz="4" w:space="4" w:color="auto"/>
        </w:pBdr>
        <w:spacing w:after="0" w:line="240" w:lineRule="auto"/>
        <w:ind w:left="142"/>
        <w:jc w:val="center"/>
        <w:rPr>
          <w:b/>
          <w:sz w:val="32"/>
          <w:lang w:val="fr-FR"/>
        </w:rPr>
      </w:pPr>
      <w:bookmarkStart w:id="0" w:name="_GoBack"/>
      <w:bookmarkEnd w:id="0"/>
      <w:r>
        <w:rPr>
          <w:b/>
          <w:sz w:val="32"/>
          <w:lang w:val="fr-FR"/>
        </w:rPr>
        <w:t>L’Elément Humain : quels liens entre l’estime de soi, la confiance et la performance ?</w:t>
      </w:r>
    </w:p>
    <w:p w14:paraId="3ADF67F8" w14:textId="77777777" w:rsidR="00F4619E" w:rsidRPr="000014B4" w:rsidRDefault="00B84D82" w:rsidP="000014B4">
      <w:pPr>
        <w:pStyle w:val="Paragraphedeliste"/>
        <w:pBdr>
          <w:top w:val="single" w:sz="4" w:space="1" w:color="auto"/>
          <w:left w:val="single" w:sz="4" w:space="4" w:color="auto"/>
          <w:bottom w:val="single" w:sz="4" w:space="1" w:color="auto"/>
          <w:right w:val="single" w:sz="4" w:space="4" w:color="auto"/>
        </w:pBdr>
        <w:spacing w:after="0" w:line="240" w:lineRule="auto"/>
        <w:ind w:left="142"/>
        <w:jc w:val="center"/>
        <w:rPr>
          <w:b/>
          <w:sz w:val="32"/>
          <w:lang w:val="fr-FR"/>
        </w:rPr>
      </w:pPr>
      <w:r>
        <w:rPr>
          <w:lang w:val="fr-FR"/>
        </w:rPr>
        <w:t xml:space="preserve">Laurent Ledoux &amp; Claudine </w:t>
      </w:r>
      <w:proofErr w:type="spellStart"/>
      <w:r>
        <w:rPr>
          <w:lang w:val="fr-FR"/>
        </w:rPr>
        <w:t>Vlajcic</w:t>
      </w:r>
      <w:proofErr w:type="spellEnd"/>
    </w:p>
    <w:p w14:paraId="27A47322" w14:textId="77777777" w:rsidR="00B84D82" w:rsidRDefault="00B84D82" w:rsidP="00603872">
      <w:pPr>
        <w:spacing w:after="0"/>
        <w:jc w:val="both"/>
        <w:rPr>
          <w:lang w:val="fr-FR"/>
        </w:rPr>
      </w:pPr>
    </w:p>
    <w:p w14:paraId="6AE19CB7" w14:textId="7AF93676" w:rsidR="00C77EB4" w:rsidRPr="00C77EB4" w:rsidRDefault="00113CDF" w:rsidP="00C77EB4">
      <w:pPr>
        <w:jc w:val="both"/>
        <w:rPr>
          <w:lang w:val="fr-FR"/>
        </w:rPr>
      </w:pPr>
      <w:r>
        <w:rPr>
          <w:i/>
          <w:lang w:val="fr-FR"/>
        </w:rPr>
        <w:t>« </w:t>
      </w:r>
      <w:r w:rsidR="00C77EB4" w:rsidRPr="00C77EB4">
        <w:rPr>
          <w:i/>
          <w:lang w:val="fr-FR"/>
        </w:rPr>
        <w:t>L’estime de soi est la clé pour résoudre les problèmes organisation</w:t>
      </w:r>
      <w:r w:rsidR="00C77EB4">
        <w:rPr>
          <w:i/>
          <w:lang w:val="fr-FR"/>
        </w:rPr>
        <w:t>n</w:t>
      </w:r>
      <w:r w:rsidR="00C77EB4" w:rsidRPr="00C77EB4">
        <w:rPr>
          <w:i/>
          <w:lang w:val="fr-FR"/>
        </w:rPr>
        <w:t xml:space="preserve">els. Si nous voulons améliorer la performance d’une équipe, nous devons d’abord travailler chacun de ses membres » </w:t>
      </w:r>
      <w:r w:rsidR="00C77EB4" w:rsidRPr="00C77EB4">
        <w:rPr>
          <w:lang w:val="fr-FR"/>
        </w:rPr>
        <w:t xml:space="preserve">écrit </w:t>
      </w:r>
      <w:r w:rsidR="00C77EB4">
        <w:rPr>
          <w:lang w:val="fr-FR"/>
        </w:rPr>
        <w:t xml:space="preserve">le psychologue Will Schutz dans son best-seller mondial « L’Elément Humain », publié en Anglais en 1994.  En ce sens, la pensée de Schutz constitue selon nous un fondement possible et un outil pratique tant pour la philosophie du leadership libérateur proposée par Isaac Getz (« Liberté &amp; Cie ») que pour la philosophie des organisations comme organismes vivants proposée par Frédéric </w:t>
      </w:r>
      <w:proofErr w:type="spellStart"/>
      <w:r w:rsidR="00C77EB4">
        <w:rPr>
          <w:lang w:val="fr-FR"/>
        </w:rPr>
        <w:t>Laloux</w:t>
      </w:r>
      <w:proofErr w:type="spellEnd"/>
      <w:r w:rsidR="00C77EB4">
        <w:rPr>
          <w:lang w:val="fr-FR"/>
        </w:rPr>
        <w:t xml:space="preserve"> (« </w:t>
      </w:r>
      <w:proofErr w:type="spellStart"/>
      <w:r w:rsidR="00C77EB4">
        <w:rPr>
          <w:lang w:val="fr-FR"/>
        </w:rPr>
        <w:t>Reinventing</w:t>
      </w:r>
      <w:proofErr w:type="spellEnd"/>
      <w:r w:rsidR="00C77EB4">
        <w:rPr>
          <w:lang w:val="fr-FR"/>
        </w:rPr>
        <w:t xml:space="preserve"> </w:t>
      </w:r>
      <w:proofErr w:type="spellStart"/>
      <w:r w:rsidR="00C77EB4">
        <w:rPr>
          <w:lang w:val="fr-FR"/>
        </w:rPr>
        <w:t>organizations</w:t>
      </w:r>
      <w:proofErr w:type="spellEnd"/>
      <w:r w:rsidR="00C77EB4">
        <w:rPr>
          <w:lang w:val="fr-FR"/>
        </w:rPr>
        <w:t xml:space="preserve"> »). C’est ce que nous avons approfondi avec Anne-Monique </w:t>
      </w:r>
      <w:proofErr w:type="spellStart"/>
      <w:r w:rsidR="00C77EB4">
        <w:rPr>
          <w:lang w:val="fr-FR"/>
        </w:rPr>
        <w:t>Sell</w:t>
      </w:r>
      <w:r w:rsidR="00C55D54">
        <w:rPr>
          <w:lang w:val="fr-FR"/>
        </w:rPr>
        <w:t>è</w:t>
      </w:r>
      <w:r w:rsidR="00C77EB4">
        <w:rPr>
          <w:lang w:val="fr-FR"/>
        </w:rPr>
        <w:t>s</w:t>
      </w:r>
      <w:proofErr w:type="spellEnd"/>
      <w:r w:rsidR="00C77EB4">
        <w:rPr>
          <w:lang w:val="fr-FR"/>
        </w:rPr>
        <w:t xml:space="preserve"> lors de la seconde conférence du cycle Philosophie et Management qui, cette année, a pour thème les fondements des démarches de libération ou de réinvention des entreprises.</w:t>
      </w:r>
      <w:r w:rsidR="003F0422">
        <w:rPr>
          <w:lang w:val="fr-FR"/>
        </w:rPr>
        <w:t xml:space="preserve"> </w:t>
      </w:r>
      <w:r w:rsidR="00C55D54">
        <w:rPr>
          <w:lang w:val="fr-FR"/>
        </w:rPr>
        <w:t xml:space="preserve">Anne-Monique </w:t>
      </w:r>
      <w:proofErr w:type="spellStart"/>
      <w:r w:rsidR="003F0422">
        <w:rPr>
          <w:lang w:val="fr-FR"/>
        </w:rPr>
        <w:t>Sell</w:t>
      </w:r>
      <w:r w:rsidR="00C55D54">
        <w:rPr>
          <w:lang w:val="fr-FR"/>
        </w:rPr>
        <w:t>è</w:t>
      </w:r>
      <w:r w:rsidR="003F0422">
        <w:rPr>
          <w:lang w:val="fr-FR"/>
        </w:rPr>
        <w:t>s</w:t>
      </w:r>
      <w:proofErr w:type="spellEnd"/>
      <w:r w:rsidR="003F0422">
        <w:rPr>
          <w:lang w:val="fr-FR"/>
        </w:rPr>
        <w:t xml:space="preserve"> est psychologue clinicienne, praticienne de l’Elément Humain </w:t>
      </w:r>
      <w:r w:rsidR="00801926">
        <w:rPr>
          <w:lang w:val="fr-FR"/>
        </w:rPr>
        <w:t xml:space="preserve">(EH) </w:t>
      </w:r>
      <w:r w:rsidR="003F0422">
        <w:rPr>
          <w:lang w:val="fr-FR"/>
        </w:rPr>
        <w:t xml:space="preserve">depuis plus de 25 ans et représentante de cette école de pensée dans les pays francophones. </w:t>
      </w:r>
    </w:p>
    <w:p w14:paraId="6C460F9D" w14:textId="77777777" w:rsidR="00C77EB4" w:rsidRPr="00C77EB4" w:rsidRDefault="00BE6189" w:rsidP="00BE6189">
      <w:pPr>
        <w:jc w:val="center"/>
        <w:rPr>
          <w:i/>
          <w:lang w:val="fr-FR"/>
        </w:rPr>
      </w:pPr>
      <w:r>
        <w:rPr>
          <w:noProof/>
          <w:lang w:val="fr-BE" w:eastAsia="fr-BE"/>
        </w:rPr>
        <w:drawing>
          <wp:inline distT="0" distB="0" distL="0" distR="0" wp14:anchorId="361CB774" wp14:editId="06B6B7A8">
            <wp:extent cx="3881533" cy="2090057"/>
            <wp:effectExtent l="0" t="0" r="508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608" t="26025" r="24041" b="23863"/>
                    <a:stretch/>
                  </pic:blipFill>
                  <pic:spPr bwMode="auto">
                    <a:xfrm>
                      <a:off x="0" y="0"/>
                      <a:ext cx="3889350" cy="2094266"/>
                    </a:xfrm>
                    <a:prstGeom prst="rect">
                      <a:avLst/>
                    </a:prstGeom>
                    <a:ln>
                      <a:noFill/>
                    </a:ln>
                    <a:extLst>
                      <a:ext uri="{53640926-AAD7-44D8-BBD7-CCE9431645EC}">
                        <a14:shadowObscured xmlns:a14="http://schemas.microsoft.com/office/drawing/2010/main"/>
                      </a:ext>
                    </a:extLst>
                  </pic:spPr>
                </pic:pic>
              </a:graphicData>
            </a:graphic>
          </wp:inline>
        </w:drawing>
      </w:r>
    </w:p>
    <w:p w14:paraId="56D1F30B" w14:textId="77777777" w:rsidR="00BE6189" w:rsidRPr="00BE6189" w:rsidRDefault="00BE6189" w:rsidP="00BE6189">
      <w:pPr>
        <w:spacing w:after="0" w:line="240" w:lineRule="auto"/>
        <w:jc w:val="center"/>
        <w:rPr>
          <w:b/>
          <w:i/>
          <w:sz w:val="18"/>
          <w:lang w:val="fr-FR"/>
        </w:rPr>
      </w:pPr>
      <w:r w:rsidRPr="00BE6189">
        <w:rPr>
          <w:b/>
          <w:i/>
          <w:sz w:val="18"/>
          <w:lang w:val="fr-FR"/>
        </w:rPr>
        <w:t>Comportements, sentiments et peurs vis-à-vis des autres selon L’</w:t>
      </w:r>
      <w:r w:rsidR="00801926">
        <w:rPr>
          <w:b/>
          <w:i/>
          <w:sz w:val="18"/>
          <w:lang w:val="fr-FR"/>
        </w:rPr>
        <w:t>EH</w:t>
      </w:r>
    </w:p>
    <w:p w14:paraId="4F65D452" w14:textId="77777777" w:rsidR="00BE6189" w:rsidRDefault="00BE6189" w:rsidP="003E7AFE">
      <w:pPr>
        <w:spacing w:after="0" w:line="240" w:lineRule="auto"/>
        <w:jc w:val="both"/>
        <w:rPr>
          <w:i/>
          <w:lang w:val="fr-FR"/>
        </w:rPr>
      </w:pPr>
    </w:p>
    <w:p w14:paraId="108F3A23" w14:textId="77777777" w:rsidR="00BE6189" w:rsidRDefault="00BE6189" w:rsidP="003E7AFE">
      <w:pPr>
        <w:spacing w:after="0" w:line="240" w:lineRule="auto"/>
        <w:jc w:val="both"/>
        <w:rPr>
          <w:lang w:val="fr-FR"/>
        </w:rPr>
      </w:pPr>
      <w:r w:rsidRPr="00BE6189">
        <w:rPr>
          <w:lang w:val="fr-FR"/>
        </w:rPr>
        <w:t>Selon Schutz, l’estime de soi d’une personne se manifeste non seulement vis-à-vis d’elle-même mais également vis-à-vis des autres, au travers de comportements, de sentiments et de peurs</w:t>
      </w:r>
      <w:r>
        <w:rPr>
          <w:lang w:val="fr-FR"/>
        </w:rPr>
        <w:t>. Ceux-ci sont eux-mêmes influencés par trois variables fondamentales </w:t>
      </w:r>
      <w:r w:rsidR="003F0422">
        <w:rPr>
          <w:lang w:val="fr-FR"/>
        </w:rPr>
        <w:t>qu’il nomme</w:t>
      </w:r>
      <w:r>
        <w:rPr>
          <w:lang w:val="fr-FR"/>
        </w:rPr>
        <w:t xml:space="preserve"> inclusion, contrôle et ouverture</w:t>
      </w:r>
      <w:r w:rsidR="003F0422">
        <w:rPr>
          <w:lang w:val="fr-FR"/>
        </w:rPr>
        <w:t>, comme le montre le tableau récapitulatif ci-dessus</w:t>
      </w:r>
      <w:r>
        <w:rPr>
          <w:lang w:val="fr-FR"/>
        </w:rPr>
        <w:t xml:space="preserve">. </w:t>
      </w:r>
    </w:p>
    <w:p w14:paraId="61B61D37" w14:textId="77777777" w:rsidR="005B6F69" w:rsidRPr="000014B4" w:rsidRDefault="005B6F69" w:rsidP="003E7AFE">
      <w:pPr>
        <w:spacing w:after="0" w:line="240" w:lineRule="auto"/>
        <w:jc w:val="both"/>
        <w:rPr>
          <w:lang w:val="fr-FR"/>
        </w:rPr>
      </w:pPr>
    </w:p>
    <w:p w14:paraId="228BB248" w14:textId="77777777" w:rsidR="00AE11CC" w:rsidRPr="00BD1588" w:rsidRDefault="003F0422" w:rsidP="003E7AFE">
      <w:pPr>
        <w:spacing w:after="0" w:line="240" w:lineRule="auto"/>
        <w:jc w:val="both"/>
        <w:rPr>
          <w:b/>
          <w:sz w:val="24"/>
          <w:lang w:val="fr-FR"/>
        </w:rPr>
      </w:pPr>
      <w:r>
        <w:rPr>
          <w:b/>
          <w:sz w:val="24"/>
          <w:lang w:val="fr-FR"/>
        </w:rPr>
        <w:t>Les 3</w:t>
      </w:r>
      <w:r w:rsidR="00BD1588" w:rsidRPr="00BD1588">
        <w:rPr>
          <w:b/>
          <w:sz w:val="24"/>
          <w:lang w:val="fr-FR"/>
        </w:rPr>
        <w:t xml:space="preserve"> dimensions </w:t>
      </w:r>
      <w:r>
        <w:rPr>
          <w:b/>
          <w:sz w:val="24"/>
          <w:lang w:val="fr-FR"/>
        </w:rPr>
        <w:t xml:space="preserve">fondamentales </w:t>
      </w:r>
      <w:r w:rsidR="004C5E68">
        <w:rPr>
          <w:b/>
          <w:sz w:val="24"/>
          <w:lang w:val="fr-FR"/>
        </w:rPr>
        <w:t>de l’EH</w:t>
      </w:r>
    </w:p>
    <w:p w14:paraId="64432BD3" w14:textId="77777777" w:rsidR="00AE11CC" w:rsidRDefault="00AE11CC" w:rsidP="003E7AFE">
      <w:pPr>
        <w:spacing w:after="0" w:line="240" w:lineRule="auto"/>
        <w:jc w:val="both"/>
        <w:rPr>
          <w:lang w:val="fr-FR"/>
        </w:rPr>
      </w:pPr>
    </w:p>
    <w:p w14:paraId="7FF53C47" w14:textId="77777777" w:rsidR="00F93C7A" w:rsidRDefault="003F0422" w:rsidP="003E7AFE">
      <w:pPr>
        <w:spacing w:after="0" w:line="240" w:lineRule="auto"/>
        <w:jc w:val="both"/>
        <w:rPr>
          <w:lang w:val="fr-FR"/>
        </w:rPr>
      </w:pPr>
      <w:r>
        <w:rPr>
          <w:lang w:val="fr-FR"/>
        </w:rPr>
        <w:t>Commençons donc par détailler ces trois dimensions</w:t>
      </w:r>
      <w:r w:rsidR="00413C31">
        <w:rPr>
          <w:lang w:val="fr-FR"/>
        </w:rPr>
        <w:t>, tant sur le plan des comportements, des sentiments que des peurs</w:t>
      </w:r>
      <w:r>
        <w:rPr>
          <w:lang w:val="fr-FR"/>
        </w:rPr>
        <w:t xml:space="preserve"> : </w:t>
      </w:r>
    </w:p>
    <w:p w14:paraId="7E166EF1" w14:textId="77777777" w:rsidR="00710C9A" w:rsidRDefault="00710C9A" w:rsidP="003E7AFE">
      <w:pPr>
        <w:spacing w:after="0" w:line="240" w:lineRule="auto"/>
        <w:jc w:val="both"/>
        <w:rPr>
          <w:lang w:val="fr-FR"/>
        </w:rPr>
      </w:pPr>
    </w:p>
    <w:p w14:paraId="3DAB1D32" w14:textId="77777777" w:rsidR="003F0422" w:rsidRPr="003F0422" w:rsidRDefault="00F93C7A" w:rsidP="00F93C7A">
      <w:pPr>
        <w:pStyle w:val="Paragraphedeliste"/>
        <w:numPr>
          <w:ilvl w:val="0"/>
          <w:numId w:val="21"/>
        </w:numPr>
        <w:spacing w:after="0" w:line="240" w:lineRule="auto"/>
        <w:jc w:val="both"/>
        <w:rPr>
          <w:b/>
          <w:lang w:val="fr-FR"/>
        </w:rPr>
      </w:pPr>
      <w:r w:rsidRPr="003F0422">
        <w:rPr>
          <w:b/>
          <w:lang w:val="fr-FR"/>
        </w:rPr>
        <w:t>L’inclusion</w:t>
      </w:r>
      <w:r w:rsidR="00D337EA" w:rsidRPr="003F0422">
        <w:rPr>
          <w:b/>
          <w:lang w:val="fr-FR"/>
        </w:rPr>
        <w:t xml:space="preserve"> : </w:t>
      </w:r>
      <w:r w:rsidR="003F0422" w:rsidRPr="003F0422">
        <w:rPr>
          <w:b/>
          <w:lang w:val="fr-FR"/>
        </w:rPr>
        <w:t>Suis-je dedans ou dehors ?</w:t>
      </w:r>
    </w:p>
    <w:p w14:paraId="688BD490" w14:textId="77777777" w:rsidR="00F93C7A" w:rsidRDefault="003F0422" w:rsidP="003F0422">
      <w:pPr>
        <w:pStyle w:val="Paragraphedeliste"/>
        <w:spacing w:after="0" w:line="240" w:lineRule="auto"/>
        <w:ind w:left="360"/>
        <w:jc w:val="both"/>
        <w:rPr>
          <w:lang w:val="fr-FR"/>
        </w:rPr>
      </w:pPr>
      <w:r>
        <w:rPr>
          <w:lang w:val="fr-FR"/>
        </w:rPr>
        <w:t xml:space="preserve">Dans les relations interpersonnelles, l’inclusion désigne le lien entre les personnes : le désir de recevoir de l’attention, d’interagir, d’appartenir, d’être unique. </w:t>
      </w:r>
      <w:r w:rsidR="00D9234D">
        <w:rPr>
          <w:lang w:val="fr-FR"/>
        </w:rPr>
        <w:t xml:space="preserve">Ainsi dans l’évaluation initiale d’une relation aux membres d’un groupe, je me présente à eux. Si je ressens qu’ils s’intéressent à moi, je pourrai décider de vouloir faire partie du groupe ; à l’inverse, je pourrai décider de rester silencieux et me renfermer. L’inclusion est habituellement le premier enjeu interpersonnel dans la vie d’un groupe : veux-je en faire partie ou pas ? Les autres veulent-ils m’inclure ou pas ? De manière plus générale, quelle est la </w:t>
      </w:r>
      <w:r w:rsidR="00F93C7A" w:rsidRPr="004C5E68">
        <w:rPr>
          <w:i/>
          <w:lang w:val="fr-FR"/>
        </w:rPr>
        <w:t>quantité de contacts</w:t>
      </w:r>
      <w:r w:rsidR="00F93C7A">
        <w:rPr>
          <w:lang w:val="fr-FR"/>
        </w:rPr>
        <w:t xml:space="preserve"> humains </w:t>
      </w:r>
      <w:r w:rsidR="00D9234D">
        <w:rPr>
          <w:lang w:val="fr-FR"/>
        </w:rPr>
        <w:t xml:space="preserve">que je </w:t>
      </w:r>
      <w:r w:rsidR="00F93C7A">
        <w:rPr>
          <w:lang w:val="fr-FR"/>
        </w:rPr>
        <w:t>recherch</w:t>
      </w:r>
      <w:r w:rsidR="00D9234D">
        <w:rPr>
          <w:lang w:val="fr-FR"/>
        </w:rPr>
        <w:t>e </w:t>
      </w:r>
      <w:r w:rsidR="004C5E68">
        <w:rPr>
          <w:lang w:val="fr-FR"/>
        </w:rPr>
        <w:t xml:space="preserve">dans </w:t>
      </w:r>
      <w:r w:rsidR="004C5E68">
        <w:rPr>
          <w:lang w:val="fr-FR"/>
        </w:rPr>
        <w:lastRenderedPageBreak/>
        <w:t xml:space="preserve">différentes situations </w:t>
      </w:r>
      <w:r w:rsidR="00D9234D">
        <w:rPr>
          <w:lang w:val="fr-FR"/>
        </w:rPr>
        <w:t>? Il n’y a pas à cet égard de niveau souhaitable : je peux être à l’aise avec</w:t>
      </w:r>
      <w:r w:rsidR="004C5E68">
        <w:rPr>
          <w:lang w:val="fr-FR"/>
        </w:rPr>
        <w:t xml:space="preserve"> d’autres personnes et aussi aimer être seul ; je peux être capable de m’engager fortement dans un groupe et me tenir confortablement à distance quand c’est approprié. </w:t>
      </w:r>
    </w:p>
    <w:p w14:paraId="57668A81" w14:textId="77777777" w:rsidR="00413C31" w:rsidRDefault="004C5E68" w:rsidP="003F0422">
      <w:pPr>
        <w:pStyle w:val="Paragraphedeliste"/>
        <w:spacing w:after="0" w:line="240" w:lineRule="auto"/>
        <w:ind w:left="360"/>
        <w:jc w:val="both"/>
        <w:rPr>
          <w:lang w:val="fr-FR"/>
        </w:rPr>
      </w:pPr>
      <w:r>
        <w:rPr>
          <w:lang w:val="fr-FR"/>
        </w:rPr>
        <w:t xml:space="preserve">Sous-jacent à mon comportement d’inclusion est le </w:t>
      </w:r>
      <w:r w:rsidRPr="00413C31">
        <w:rPr>
          <w:i/>
          <w:lang w:val="fr-FR"/>
        </w:rPr>
        <w:t>sentiment d’importance</w:t>
      </w:r>
      <w:r>
        <w:rPr>
          <w:lang w:val="fr-FR"/>
        </w:rPr>
        <w:t xml:space="preserve"> que j’expérimente </w:t>
      </w:r>
      <w:r w:rsidR="00413C31">
        <w:rPr>
          <w:lang w:val="fr-FR"/>
        </w:rPr>
        <w:t xml:space="preserve">au travers de mon interactions avec les autres, que j’exprime vis-à-vis des autres et que je reçois d’eux. Ce sentiment d’importance affecte également l’intensité de la sensation que j’ai d’être vivant. </w:t>
      </w:r>
    </w:p>
    <w:p w14:paraId="13DC49D0" w14:textId="77777777" w:rsidR="00413C31" w:rsidRPr="0061664A" w:rsidRDefault="00413C31" w:rsidP="003F0422">
      <w:pPr>
        <w:pStyle w:val="Paragraphedeliste"/>
        <w:spacing w:after="0" w:line="240" w:lineRule="auto"/>
        <w:ind w:left="360"/>
        <w:jc w:val="both"/>
        <w:rPr>
          <w:i/>
          <w:lang w:val="fr-FR"/>
        </w:rPr>
      </w:pPr>
      <w:r>
        <w:rPr>
          <w:lang w:val="fr-FR"/>
        </w:rPr>
        <w:t>Enfin, la façon dont je me comporte et dont je ressens la dimension d’inclusion dans mes interactions avec les autres va dépendre de l’intensité de m</w:t>
      </w:r>
      <w:r w:rsidR="0061664A">
        <w:rPr>
          <w:lang w:val="fr-FR"/>
        </w:rPr>
        <w:t>a</w:t>
      </w:r>
      <w:r>
        <w:rPr>
          <w:lang w:val="fr-FR"/>
        </w:rPr>
        <w:t xml:space="preserve"> </w:t>
      </w:r>
      <w:r w:rsidRPr="0061664A">
        <w:rPr>
          <w:i/>
          <w:lang w:val="fr-FR"/>
        </w:rPr>
        <w:t xml:space="preserve">peur de me sentir insignifiant, d’être ignoré ou </w:t>
      </w:r>
      <w:proofErr w:type="gramStart"/>
      <w:r w:rsidRPr="0061664A">
        <w:rPr>
          <w:i/>
          <w:lang w:val="fr-FR"/>
        </w:rPr>
        <w:t>abandonné</w:t>
      </w:r>
      <w:proofErr w:type="gramEnd"/>
      <w:r w:rsidRPr="0061664A">
        <w:rPr>
          <w:i/>
          <w:lang w:val="fr-FR"/>
        </w:rPr>
        <w:t xml:space="preserve">.  </w:t>
      </w:r>
    </w:p>
    <w:p w14:paraId="050866F7" w14:textId="77777777" w:rsidR="00413C31" w:rsidRDefault="00413C31" w:rsidP="003F0422">
      <w:pPr>
        <w:pStyle w:val="Paragraphedeliste"/>
        <w:spacing w:after="0" w:line="240" w:lineRule="auto"/>
        <w:ind w:left="360"/>
        <w:jc w:val="both"/>
        <w:rPr>
          <w:lang w:val="fr-FR"/>
        </w:rPr>
      </w:pPr>
      <w:r>
        <w:rPr>
          <w:lang w:val="fr-FR"/>
        </w:rPr>
        <w:t xml:space="preserve">On imaginera donc sans peine, sur base de ce </w:t>
      </w:r>
      <w:r w:rsidR="00AB61D5">
        <w:rPr>
          <w:lang w:val="fr-FR"/>
        </w:rPr>
        <w:t xml:space="preserve">très </w:t>
      </w:r>
      <w:r>
        <w:rPr>
          <w:lang w:val="fr-FR"/>
        </w:rPr>
        <w:t xml:space="preserve">bref aperçu, à quel point nos peurs et nos sentiments liés à la dimension d’inclusion vont influencer et faciliter nos comportements et interactions interpersonnelles dans un groupe, au travail. Par ailleurs, la culture de l’organisation, ses rites, ses pratiques renforceront ou déforceront plus ou moins le sentiment d’inclusion de ses membres et les peurs qui y seront associées. </w:t>
      </w:r>
    </w:p>
    <w:p w14:paraId="2E62C043" w14:textId="77777777" w:rsidR="004C5E68" w:rsidRDefault="00413C31" w:rsidP="003F0422">
      <w:pPr>
        <w:pStyle w:val="Paragraphedeliste"/>
        <w:spacing w:after="0" w:line="240" w:lineRule="auto"/>
        <w:ind w:left="360"/>
        <w:jc w:val="both"/>
        <w:rPr>
          <w:lang w:val="fr-FR"/>
        </w:rPr>
      </w:pPr>
      <w:r>
        <w:rPr>
          <w:lang w:val="fr-FR"/>
        </w:rPr>
        <w:t xml:space="preserve">   </w:t>
      </w:r>
    </w:p>
    <w:p w14:paraId="1D769C77" w14:textId="1C027B87" w:rsidR="004C5E68" w:rsidRPr="004C5E68" w:rsidRDefault="004C5E68" w:rsidP="0073250F">
      <w:pPr>
        <w:pStyle w:val="Paragraphedeliste"/>
        <w:numPr>
          <w:ilvl w:val="0"/>
          <w:numId w:val="21"/>
        </w:numPr>
        <w:spacing w:after="0" w:line="240" w:lineRule="auto"/>
        <w:jc w:val="both"/>
        <w:rPr>
          <w:b/>
          <w:lang w:val="fr-FR"/>
        </w:rPr>
      </w:pPr>
      <w:r w:rsidRPr="004C5E68">
        <w:rPr>
          <w:b/>
          <w:lang w:val="fr-FR"/>
        </w:rPr>
        <w:t xml:space="preserve">Le contrôle : Suis-je au sommet </w:t>
      </w:r>
      <w:r w:rsidR="001D6C70">
        <w:rPr>
          <w:b/>
          <w:lang w:val="fr-FR"/>
        </w:rPr>
        <w:t xml:space="preserve">ou </w:t>
      </w:r>
      <w:r w:rsidRPr="004C5E68">
        <w:rPr>
          <w:b/>
          <w:lang w:val="fr-FR"/>
        </w:rPr>
        <w:t>à la base ?</w:t>
      </w:r>
    </w:p>
    <w:p w14:paraId="6A5D37B3" w14:textId="77777777" w:rsidR="00AB61D5" w:rsidRDefault="004C5E68" w:rsidP="004C5E68">
      <w:pPr>
        <w:pStyle w:val="Paragraphedeliste"/>
        <w:spacing w:after="0" w:line="240" w:lineRule="auto"/>
        <w:ind w:left="360"/>
        <w:jc w:val="both"/>
        <w:rPr>
          <w:lang w:val="fr-FR"/>
        </w:rPr>
      </w:pPr>
      <w:r>
        <w:rPr>
          <w:lang w:val="fr-FR"/>
        </w:rPr>
        <w:t xml:space="preserve">Cette dimension désigne les relations de pouvoir, d’influence et d’autorité entre les gens. Elle peut se manifester par ma </w:t>
      </w:r>
      <w:r w:rsidRPr="00AB61D5">
        <w:rPr>
          <w:i/>
          <w:lang w:val="fr-FR"/>
        </w:rPr>
        <w:t>recherche de domination</w:t>
      </w:r>
      <w:r w:rsidR="00AB61D5">
        <w:rPr>
          <w:i/>
          <w:lang w:val="fr-FR"/>
        </w:rPr>
        <w:t xml:space="preserve"> et</w:t>
      </w:r>
      <w:r w:rsidR="00AB61D5" w:rsidRPr="00AB61D5">
        <w:rPr>
          <w:i/>
          <w:lang w:val="fr-FR"/>
        </w:rPr>
        <w:t xml:space="preserve"> d’impact</w:t>
      </w:r>
      <w:r>
        <w:rPr>
          <w:lang w:val="fr-FR"/>
        </w:rPr>
        <w:t xml:space="preserve"> dans une situation donnée ou de façon générale. Elle peut également s’exprimer dans mon degré de résistance à être contrôlé.  </w:t>
      </w:r>
      <w:r w:rsidR="00AB61D5">
        <w:rPr>
          <w:lang w:val="fr-FR"/>
        </w:rPr>
        <w:t>Ainsi, je peux par exemple être un « homme de troupe » qui préfère à la fois contrôler mes subordonnés et être contrôlé par mes supérieurs. Ou encore préférer contrôler et ne pas être contrôlé.</w:t>
      </w:r>
    </w:p>
    <w:p w14:paraId="152ED041" w14:textId="77777777" w:rsidR="00AB61D5" w:rsidRDefault="00AB61D5" w:rsidP="004C5E68">
      <w:pPr>
        <w:pStyle w:val="Paragraphedeliste"/>
        <w:spacing w:after="0" w:line="240" w:lineRule="auto"/>
        <w:ind w:left="360"/>
        <w:jc w:val="both"/>
        <w:rPr>
          <w:lang w:val="fr-FR"/>
        </w:rPr>
      </w:pPr>
      <w:r>
        <w:rPr>
          <w:lang w:val="fr-FR"/>
        </w:rPr>
        <w:t xml:space="preserve">Sous-jacent au comportement de contrôle se trouve le </w:t>
      </w:r>
      <w:r w:rsidRPr="00AB61D5">
        <w:rPr>
          <w:i/>
          <w:lang w:val="fr-FR"/>
        </w:rPr>
        <w:t>sentiment de se sentir compétent</w:t>
      </w:r>
      <w:r>
        <w:rPr>
          <w:lang w:val="fr-FR"/>
        </w:rPr>
        <w:t xml:space="preserve"> ou non, d’avoir la capacité de faire face au monde, d’être autonome ou capable de faire des choix. </w:t>
      </w:r>
    </w:p>
    <w:p w14:paraId="3FF81B9D" w14:textId="77777777" w:rsidR="004C5E68" w:rsidRDefault="0061664A" w:rsidP="004C5E68">
      <w:pPr>
        <w:pStyle w:val="Paragraphedeliste"/>
        <w:spacing w:after="0" w:line="240" w:lineRule="auto"/>
        <w:ind w:left="360"/>
        <w:jc w:val="both"/>
        <w:rPr>
          <w:lang w:val="fr-FR"/>
        </w:rPr>
      </w:pPr>
      <w:r>
        <w:rPr>
          <w:lang w:val="fr-FR"/>
        </w:rPr>
        <w:t>A</w:t>
      </w:r>
      <w:r w:rsidR="00AB61D5">
        <w:rPr>
          <w:lang w:val="fr-FR"/>
        </w:rPr>
        <w:t xml:space="preserve">ssociée au sentiment d’incompétence </w:t>
      </w:r>
      <w:r>
        <w:rPr>
          <w:lang w:val="fr-FR"/>
        </w:rPr>
        <w:t xml:space="preserve">est la </w:t>
      </w:r>
      <w:r w:rsidRPr="0061664A">
        <w:rPr>
          <w:i/>
          <w:lang w:val="fr-FR"/>
        </w:rPr>
        <w:t>peur</w:t>
      </w:r>
      <w:r>
        <w:rPr>
          <w:lang w:val="fr-FR"/>
        </w:rPr>
        <w:t xml:space="preserve"> </w:t>
      </w:r>
      <w:r w:rsidR="00AB61D5" w:rsidRPr="0061664A">
        <w:rPr>
          <w:i/>
          <w:lang w:val="fr-FR"/>
        </w:rPr>
        <w:t>d’être humilié, gêné ou vulnérable</w:t>
      </w:r>
      <w:r w:rsidR="00AB61D5">
        <w:rPr>
          <w:lang w:val="fr-FR"/>
        </w:rPr>
        <w:t>. Ainsi, si je m’estime incompétent, je peux craindre et anticiper d’être humilié dès que les personnes découvriront, inévitablement selon moi, que je suis un imposteur. Se sentir incompétent peut provenir de l’intérieur. Avoir des renforcements positifs de l’extérieur</w:t>
      </w:r>
      <w:r w:rsidR="00B55EA3">
        <w:rPr>
          <w:lang w:val="fr-FR"/>
        </w:rPr>
        <w:t>, dans le groupe,</w:t>
      </w:r>
      <w:r w:rsidR="00AB61D5">
        <w:rPr>
          <w:lang w:val="fr-FR"/>
        </w:rPr>
        <w:t xml:space="preserve"> peut aider</w:t>
      </w:r>
      <w:r w:rsidR="00B55EA3">
        <w:rPr>
          <w:lang w:val="fr-FR"/>
        </w:rPr>
        <w:t xml:space="preserve"> à diminuer l’intensité de ce sentiment, mais le plus souvent il ne pourra pas l’éliminer totalement. </w:t>
      </w:r>
      <w:r w:rsidR="00AB61D5">
        <w:rPr>
          <w:lang w:val="fr-FR"/>
        </w:rPr>
        <w:t xml:space="preserve">  </w:t>
      </w:r>
    </w:p>
    <w:p w14:paraId="2C48333F" w14:textId="77777777" w:rsidR="00AB61D5" w:rsidRDefault="0061664A" w:rsidP="004C5E68">
      <w:pPr>
        <w:pStyle w:val="Paragraphedeliste"/>
        <w:spacing w:after="0" w:line="240" w:lineRule="auto"/>
        <w:ind w:left="360"/>
        <w:jc w:val="both"/>
        <w:rPr>
          <w:lang w:val="fr-FR"/>
        </w:rPr>
      </w:pPr>
      <w:r>
        <w:rPr>
          <w:lang w:val="fr-FR"/>
        </w:rPr>
        <w:t>Notons que le c</w:t>
      </w:r>
      <w:r w:rsidR="00B55EA3">
        <w:rPr>
          <w:lang w:val="fr-FR"/>
        </w:rPr>
        <w:t>hoix</w:t>
      </w:r>
      <w:r>
        <w:rPr>
          <w:lang w:val="fr-FR"/>
        </w:rPr>
        <w:t xml:space="preserve">, également appelé autodétermination ou autonomie, est central dans la dimension du contrôle. Je suis pleinement autodéterminé quand je choisis ma propre vie : mes comportements, </w:t>
      </w:r>
      <w:proofErr w:type="gramStart"/>
      <w:r>
        <w:rPr>
          <w:lang w:val="fr-FR"/>
        </w:rPr>
        <w:t>pensées</w:t>
      </w:r>
      <w:proofErr w:type="gramEnd"/>
      <w:r>
        <w:rPr>
          <w:lang w:val="fr-FR"/>
        </w:rPr>
        <w:t xml:space="preserve">,… A l’inverse, je peux parfois ressentir que je ne choisis pas suffisamment ma vie. Pour Schutz, l’idée que nous pouvons déterminer notre propre existence est un postulat pragmatique qui peut nous permettre de d’éviter ou de transcender certaines limites et de réduire notre stress face aux événements ou situations : je suis celui qui les définit comme stressants.  Comprendre clairement où réside le choix dans chaque situation est l’un des plus sûrs moyens de réduire le stress. </w:t>
      </w:r>
    </w:p>
    <w:p w14:paraId="68E2D03A" w14:textId="77777777" w:rsidR="00B55EA3" w:rsidRDefault="00B55EA3" w:rsidP="004C5E68">
      <w:pPr>
        <w:pStyle w:val="Paragraphedeliste"/>
        <w:spacing w:after="0" w:line="240" w:lineRule="auto"/>
        <w:ind w:left="360"/>
        <w:jc w:val="both"/>
        <w:rPr>
          <w:lang w:val="fr-FR"/>
        </w:rPr>
      </w:pPr>
    </w:p>
    <w:p w14:paraId="605B20D4" w14:textId="77777777" w:rsidR="0061664A" w:rsidRPr="00627609" w:rsidRDefault="004C5E68" w:rsidP="0073250F">
      <w:pPr>
        <w:pStyle w:val="Paragraphedeliste"/>
        <w:numPr>
          <w:ilvl w:val="0"/>
          <w:numId w:val="21"/>
        </w:numPr>
        <w:spacing w:after="0" w:line="240" w:lineRule="auto"/>
        <w:jc w:val="both"/>
        <w:rPr>
          <w:b/>
          <w:lang w:val="fr-FR"/>
        </w:rPr>
      </w:pPr>
      <w:r w:rsidRPr="00627609">
        <w:rPr>
          <w:b/>
          <w:lang w:val="fr-FR"/>
        </w:rPr>
        <w:t xml:space="preserve">L’ouverture : </w:t>
      </w:r>
      <w:r w:rsidR="0061664A" w:rsidRPr="00627609">
        <w:rPr>
          <w:b/>
          <w:lang w:val="fr-FR"/>
        </w:rPr>
        <w:t>Suis-je ouvert ou fermé ?</w:t>
      </w:r>
    </w:p>
    <w:p w14:paraId="2307441A" w14:textId="77777777" w:rsidR="00A47E94" w:rsidRDefault="0061664A" w:rsidP="0061664A">
      <w:pPr>
        <w:pStyle w:val="Paragraphedeliste"/>
        <w:spacing w:after="0" w:line="240" w:lineRule="auto"/>
        <w:ind w:left="360"/>
        <w:jc w:val="both"/>
        <w:rPr>
          <w:lang w:val="fr-FR"/>
        </w:rPr>
      </w:pPr>
      <w:r>
        <w:rPr>
          <w:lang w:val="fr-FR"/>
        </w:rPr>
        <w:t xml:space="preserve">Cette dimension désigne le </w:t>
      </w:r>
      <w:r w:rsidR="00A47E94">
        <w:rPr>
          <w:lang w:val="fr-FR"/>
        </w:rPr>
        <w:t xml:space="preserve">degré auquel je souhaite être ouvert envers une autre personne. Ce degré varie au fil du temps, selon les individus, et selon les relations. Quand mes relations interpersonnelles sont par exemple sous- ou sur-personnelles, j’évite de me révéler aux autres ou au contraire, je parle </w:t>
      </w:r>
      <w:proofErr w:type="spellStart"/>
      <w:r w:rsidR="00627609">
        <w:rPr>
          <w:lang w:val="fr-FR"/>
        </w:rPr>
        <w:t>effus</w:t>
      </w:r>
      <w:r w:rsidR="00AE0EC0">
        <w:rPr>
          <w:lang w:val="fr-FR"/>
        </w:rPr>
        <w:t>é</w:t>
      </w:r>
      <w:r w:rsidR="00A47E94">
        <w:rPr>
          <w:lang w:val="fr-FR"/>
        </w:rPr>
        <w:t>ment</w:t>
      </w:r>
      <w:proofErr w:type="spellEnd"/>
      <w:r w:rsidR="00A47E94">
        <w:rPr>
          <w:lang w:val="fr-FR"/>
        </w:rPr>
        <w:t xml:space="preserve"> à chacun de mes sentiments. </w:t>
      </w:r>
    </w:p>
    <w:p w14:paraId="68CC602D" w14:textId="77777777" w:rsidR="00A47E94" w:rsidRDefault="00A47E94" w:rsidP="0061664A">
      <w:pPr>
        <w:pStyle w:val="Paragraphedeliste"/>
        <w:spacing w:after="0" w:line="240" w:lineRule="auto"/>
        <w:ind w:left="360"/>
        <w:jc w:val="both"/>
        <w:rPr>
          <w:lang w:val="fr-FR"/>
        </w:rPr>
      </w:pPr>
      <w:r>
        <w:rPr>
          <w:lang w:val="fr-FR"/>
        </w:rPr>
        <w:t xml:space="preserve">Sous-jacent au comportement d’ouverture est le </w:t>
      </w:r>
      <w:r w:rsidRPr="00627609">
        <w:rPr>
          <w:i/>
          <w:lang w:val="fr-FR"/>
        </w:rPr>
        <w:t>sentiment d’être « aimable » ou pas</w:t>
      </w:r>
      <w:r>
        <w:rPr>
          <w:lang w:val="fr-FR"/>
        </w:rPr>
        <w:t xml:space="preserve">. Je sens que vous m’appréciez lorsque vous répondez par exemple chaleureusement à mes ouvertures. Associée au sentiment de ne pas être « aimable » est la </w:t>
      </w:r>
      <w:r w:rsidRPr="00627609">
        <w:rPr>
          <w:i/>
          <w:lang w:val="fr-FR"/>
        </w:rPr>
        <w:t>peur d’être rejeté ou méprisé</w:t>
      </w:r>
      <w:r>
        <w:rPr>
          <w:lang w:val="fr-FR"/>
        </w:rPr>
        <w:t xml:space="preserve">. Les problèmes d’ouverture à moi-même et d’ouverture aux autres sont très entrelacés. Si je ne sais pas ce qui se passe en moi, je peux difficilement vous le communiquer correctement. </w:t>
      </w:r>
    </w:p>
    <w:p w14:paraId="03928A2C" w14:textId="77777777" w:rsidR="00627609" w:rsidRDefault="00627609" w:rsidP="0061664A">
      <w:pPr>
        <w:pStyle w:val="Paragraphedeliste"/>
        <w:spacing w:after="0" w:line="240" w:lineRule="auto"/>
        <w:ind w:left="360"/>
        <w:jc w:val="both"/>
        <w:rPr>
          <w:lang w:val="fr-FR"/>
        </w:rPr>
      </w:pPr>
    </w:p>
    <w:p w14:paraId="27CB7C13" w14:textId="77777777" w:rsidR="00D4301D" w:rsidRPr="00627609" w:rsidRDefault="00D4301D" w:rsidP="00627609">
      <w:pPr>
        <w:spacing w:after="0" w:line="240" w:lineRule="auto"/>
        <w:jc w:val="both"/>
        <w:rPr>
          <w:lang w:val="fr-FR"/>
        </w:rPr>
      </w:pPr>
    </w:p>
    <w:p w14:paraId="4463A052" w14:textId="77777777" w:rsidR="00D4301D" w:rsidRPr="0073250F" w:rsidRDefault="00D4301D" w:rsidP="00D4301D">
      <w:pPr>
        <w:pStyle w:val="Paragraphedeliste"/>
        <w:spacing w:after="0" w:line="240" w:lineRule="auto"/>
        <w:ind w:left="767"/>
        <w:jc w:val="both"/>
        <w:rPr>
          <w:lang w:val="fr-FR"/>
        </w:rPr>
      </w:pPr>
    </w:p>
    <w:p w14:paraId="0D19C257" w14:textId="01704F59" w:rsidR="001D6C70" w:rsidRPr="001D6C70" w:rsidRDefault="001D6C70" w:rsidP="001D6C70">
      <w:pPr>
        <w:spacing w:after="0" w:line="240" w:lineRule="auto"/>
        <w:jc w:val="both"/>
        <w:rPr>
          <w:lang w:val="fr-FR"/>
        </w:rPr>
      </w:pPr>
      <w:r>
        <w:rPr>
          <w:lang w:val="fr-FR"/>
        </w:rPr>
        <w:t>Après avoir passé en revue les trois dimensions de l’EH, n</w:t>
      </w:r>
      <w:r w:rsidRPr="001D6C70">
        <w:rPr>
          <w:lang w:val="fr-FR"/>
        </w:rPr>
        <w:t xml:space="preserve">otons </w:t>
      </w:r>
      <w:r>
        <w:rPr>
          <w:lang w:val="fr-FR"/>
        </w:rPr>
        <w:t>ici</w:t>
      </w:r>
      <w:r w:rsidRPr="001D6C70">
        <w:rPr>
          <w:lang w:val="fr-FR"/>
        </w:rPr>
        <w:t xml:space="preserve"> le lien entre </w:t>
      </w:r>
      <w:r>
        <w:rPr>
          <w:lang w:val="fr-FR"/>
        </w:rPr>
        <w:t xml:space="preserve">elles et </w:t>
      </w:r>
      <w:r w:rsidRPr="001D6C70">
        <w:rPr>
          <w:lang w:val="fr-FR"/>
        </w:rPr>
        <w:t xml:space="preserve">les peurs </w:t>
      </w:r>
      <w:r>
        <w:rPr>
          <w:lang w:val="fr-FR"/>
        </w:rPr>
        <w:t xml:space="preserve">qui se </w:t>
      </w:r>
      <w:proofErr w:type="spellStart"/>
      <w:r>
        <w:rPr>
          <w:lang w:val="fr-FR"/>
        </w:rPr>
        <w:t>manifest</w:t>
      </w:r>
      <w:proofErr w:type="spellEnd"/>
      <w:r>
        <w:rPr>
          <w:lang w:val="fr-FR"/>
        </w:rPr>
        <w:t xml:space="preserve"> par des rigidités. Ainsi,</w:t>
      </w:r>
      <w:r w:rsidRPr="001D6C70">
        <w:rPr>
          <w:lang w:val="fr-FR"/>
        </w:rPr>
        <w:t xml:space="preserve"> les difficultés relationnelles et de performance surgissent lorsque quelque chose dans la situation me fait contacter une de mes peurs. L’effet de ce contact avec ma peur est que je deviens rigide dans mes comportements et mes sentiments. Je perds ma flexibilité et ma capacité à m’adapter à l’autre et à la situation. Par exemple, je peux avoir une préférence plutôt basse en inclusion mais être flexible en temps normal et savoir passer de moments où j’ai beaucoup de contacts à des moments plus solitaires. Toutefois, lorsque je suis fatiguée et que je me retrouve dans un environnement où il y a beaucoup de monde et de bruit, je contacte ma peur d’être exclu qui m’empêche d’aller vers les autres et je vais limiter mes contacts à certaines personnes, éviter les autres pour me protéger. Dans ces cas-là, je vais refuser des contacts (invitations, déjeuners en commun, </w:t>
      </w:r>
      <w:proofErr w:type="spellStart"/>
      <w:r w:rsidRPr="001D6C70">
        <w:rPr>
          <w:lang w:val="fr-FR"/>
        </w:rPr>
        <w:t>etc</w:t>
      </w:r>
      <w:proofErr w:type="spellEnd"/>
      <w:r w:rsidRPr="001D6C70">
        <w:rPr>
          <w:lang w:val="fr-FR"/>
        </w:rPr>
        <w:t>) que je pourrais apprécier à d’autres moments. Je deviens rigide dans la « quantité de contact » que j’accepte d’avoir avec les autres.</w:t>
      </w:r>
    </w:p>
    <w:p w14:paraId="5C10D720" w14:textId="77777777" w:rsidR="001D6C70" w:rsidRDefault="001D6C70" w:rsidP="008068AA">
      <w:pPr>
        <w:spacing w:after="0" w:line="240" w:lineRule="auto"/>
        <w:jc w:val="both"/>
        <w:rPr>
          <w:lang w:val="fr-FR"/>
        </w:rPr>
      </w:pPr>
    </w:p>
    <w:p w14:paraId="3D0A4534" w14:textId="77777777" w:rsidR="008068AA" w:rsidRDefault="00627609" w:rsidP="008068AA">
      <w:pPr>
        <w:spacing w:after="0" w:line="240" w:lineRule="auto"/>
        <w:jc w:val="both"/>
        <w:rPr>
          <w:lang w:val="fr-FR"/>
        </w:rPr>
      </w:pPr>
      <w:r>
        <w:rPr>
          <w:lang w:val="fr-FR"/>
        </w:rPr>
        <w:t>Au terme de ce bref exposé des dimensions fondamentales de l’E</w:t>
      </w:r>
      <w:r w:rsidR="00801926">
        <w:rPr>
          <w:lang w:val="fr-FR"/>
        </w:rPr>
        <w:t>H</w:t>
      </w:r>
      <w:r>
        <w:rPr>
          <w:lang w:val="fr-FR"/>
        </w:rPr>
        <w:t>, soulignons à nouveau qu’il n’y a pas de degré d’inclusion, de contrôle ou d’ouverture « bon » ou « mauvais » dans l’absolu</w:t>
      </w:r>
      <w:r w:rsidR="008068AA">
        <w:rPr>
          <w:lang w:val="fr-FR"/>
        </w:rPr>
        <w:t>, tant dans nos relations interpersonnelles que dans notre relation à nous-même</w:t>
      </w:r>
      <w:r>
        <w:rPr>
          <w:lang w:val="fr-FR"/>
        </w:rPr>
        <w:t xml:space="preserve">. </w:t>
      </w:r>
      <w:r w:rsidR="008068AA">
        <w:rPr>
          <w:lang w:val="fr-FR"/>
        </w:rPr>
        <w:t xml:space="preserve">Le tableau ci-dessous évoque d’ailleurs le concept de soi, selon une logique similaire au tableau précédent. Nous ne le détaillerons cependant pas ici, renvoyant directement le lecteur au livre de Schutz. </w:t>
      </w:r>
    </w:p>
    <w:p w14:paraId="4E0DA672" w14:textId="77777777" w:rsidR="008068AA" w:rsidRDefault="008068AA" w:rsidP="008068AA">
      <w:pPr>
        <w:spacing w:after="0" w:line="240" w:lineRule="auto"/>
        <w:jc w:val="both"/>
        <w:rPr>
          <w:lang w:val="fr-FR"/>
        </w:rPr>
      </w:pPr>
    </w:p>
    <w:p w14:paraId="7CB732FC" w14:textId="77777777" w:rsidR="008068AA" w:rsidRDefault="008068AA" w:rsidP="008068AA">
      <w:pPr>
        <w:spacing w:after="0" w:line="240" w:lineRule="auto"/>
        <w:jc w:val="center"/>
        <w:rPr>
          <w:lang w:val="fr-FR"/>
        </w:rPr>
      </w:pPr>
      <w:r>
        <w:rPr>
          <w:noProof/>
          <w:lang w:val="fr-BE" w:eastAsia="fr-BE"/>
        </w:rPr>
        <w:drawing>
          <wp:inline distT="0" distB="0" distL="0" distR="0" wp14:anchorId="2AB06BB1" wp14:editId="4D203FF7">
            <wp:extent cx="4100380" cy="2207899"/>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814" t="27124" r="23918" b="22842"/>
                    <a:stretch/>
                  </pic:blipFill>
                  <pic:spPr bwMode="auto">
                    <a:xfrm>
                      <a:off x="0" y="0"/>
                      <a:ext cx="4103201" cy="2209418"/>
                    </a:xfrm>
                    <a:prstGeom prst="rect">
                      <a:avLst/>
                    </a:prstGeom>
                    <a:ln>
                      <a:noFill/>
                    </a:ln>
                    <a:extLst>
                      <a:ext uri="{53640926-AAD7-44D8-BBD7-CCE9431645EC}">
                        <a14:shadowObscured xmlns:a14="http://schemas.microsoft.com/office/drawing/2010/main"/>
                      </a:ext>
                    </a:extLst>
                  </pic:spPr>
                </pic:pic>
              </a:graphicData>
            </a:graphic>
          </wp:inline>
        </w:drawing>
      </w:r>
    </w:p>
    <w:p w14:paraId="1B2BEA01" w14:textId="77777777" w:rsidR="008068AA" w:rsidRDefault="008068AA" w:rsidP="008068AA">
      <w:pPr>
        <w:spacing w:after="0" w:line="240" w:lineRule="auto"/>
        <w:jc w:val="both"/>
        <w:rPr>
          <w:lang w:val="fr-FR"/>
        </w:rPr>
      </w:pPr>
    </w:p>
    <w:p w14:paraId="7EBCF6F6" w14:textId="77777777" w:rsidR="008068AA" w:rsidRPr="008068AA" w:rsidRDefault="008068AA" w:rsidP="008068AA">
      <w:pPr>
        <w:spacing w:after="0" w:line="240" w:lineRule="auto"/>
        <w:jc w:val="center"/>
        <w:rPr>
          <w:b/>
          <w:i/>
          <w:lang w:val="fr-FR"/>
        </w:rPr>
      </w:pPr>
      <w:r w:rsidRPr="008068AA">
        <w:rPr>
          <w:b/>
          <w:i/>
          <w:lang w:val="fr-FR"/>
        </w:rPr>
        <w:t>Le concept de soi selon Schutz</w:t>
      </w:r>
    </w:p>
    <w:p w14:paraId="325B29F6" w14:textId="77777777" w:rsidR="008068AA" w:rsidRDefault="008068AA" w:rsidP="00BB1F40">
      <w:pPr>
        <w:spacing w:after="0" w:line="240" w:lineRule="auto"/>
        <w:jc w:val="both"/>
        <w:rPr>
          <w:lang w:val="fr-FR"/>
        </w:rPr>
      </w:pPr>
    </w:p>
    <w:p w14:paraId="7AC8053A" w14:textId="77777777" w:rsidR="001D6C70" w:rsidRDefault="008068AA" w:rsidP="001D6C70">
      <w:pPr>
        <w:spacing w:after="0" w:line="240" w:lineRule="auto"/>
        <w:jc w:val="both"/>
        <w:rPr>
          <w:lang w:val="fr-FR"/>
        </w:rPr>
      </w:pPr>
      <w:r>
        <w:rPr>
          <w:lang w:val="fr-FR"/>
        </w:rPr>
        <w:t>Le fait qu</w:t>
      </w:r>
      <w:r w:rsidR="00B5057C">
        <w:rPr>
          <w:lang w:val="fr-FR"/>
        </w:rPr>
        <w:t xml:space="preserve">’il n’y ait pas de </w:t>
      </w:r>
      <w:r>
        <w:rPr>
          <w:lang w:val="fr-FR"/>
        </w:rPr>
        <w:t xml:space="preserve">degré </w:t>
      </w:r>
      <w:r w:rsidR="00B5057C">
        <w:rPr>
          <w:lang w:val="fr-FR"/>
        </w:rPr>
        <w:t xml:space="preserve">bon ou mauvais pour les trois dimensions de l’EH, n’empêche pas de constater qu’il y ait </w:t>
      </w:r>
      <w:r>
        <w:rPr>
          <w:lang w:val="fr-FR"/>
        </w:rPr>
        <w:t xml:space="preserve">des environnements </w:t>
      </w:r>
      <w:r w:rsidR="00B5057C">
        <w:rPr>
          <w:lang w:val="fr-FR"/>
        </w:rPr>
        <w:t xml:space="preserve">et des pratiques </w:t>
      </w:r>
      <w:r>
        <w:rPr>
          <w:lang w:val="fr-FR"/>
        </w:rPr>
        <w:t>de travail qui alimentent ou diminuent nos peurs sous-jacentes et ainsi nos sentiments, nos comportements, notre estime de soi.</w:t>
      </w:r>
      <w:r w:rsidR="00B5057C">
        <w:rPr>
          <w:lang w:val="fr-FR"/>
        </w:rPr>
        <w:t xml:space="preserve"> Ces environnements ou pratiques </w:t>
      </w:r>
      <w:r>
        <w:rPr>
          <w:lang w:val="fr-FR"/>
        </w:rPr>
        <w:t>peu</w:t>
      </w:r>
      <w:r w:rsidR="00B5057C">
        <w:rPr>
          <w:lang w:val="fr-FR"/>
        </w:rPr>
        <w:t>ven</w:t>
      </w:r>
      <w:r>
        <w:rPr>
          <w:lang w:val="fr-FR"/>
        </w:rPr>
        <w:t xml:space="preserve">t </w:t>
      </w:r>
      <w:r w:rsidR="00B5057C">
        <w:rPr>
          <w:lang w:val="fr-FR"/>
        </w:rPr>
        <w:t xml:space="preserve">dès lors </w:t>
      </w:r>
      <w:r>
        <w:rPr>
          <w:lang w:val="fr-FR"/>
        </w:rPr>
        <w:t xml:space="preserve">rendre plus difficiles ou, au contraire, faciliter les relations interpersonnelles et ainsi la collaboration et la performance d’une équipe. </w:t>
      </w:r>
      <w:r w:rsidR="00B5057C">
        <w:rPr>
          <w:lang w:val="fr-FR"/>
        </w:rPr>
        <w:t xml:space="preserve">Schutz parle à cet égard entre autres de travail en « équipe ouverte », de pratiques d’évaluation individuelle et collective, ou encore de prise de décision par « concordance » (assez proche de la </w:t>
      </w:r>
      <w:proofErr w:type="spellStart"/>
      <w:r w:rsidR="00B5057C">
        <w:rPr>
          <w:lang w:val="fr-FR"/>
        </w:rPr>
        <w:t>sociocratie</w:t>
      </w:r>
      <w:proofErr w:type="spellEnd"/>
      <w:r w:rsidR="00B5057C">
        <w:rPr>
          <w:lang w:val="fr-FR"/>
        </w:rPr>
        <w:t xml:space="preserve">), qui facilitent la construction d’équipes compatibles, productives, créatives et performantes. </w:t>
      </w:r>
    </w:p>
    <w:p w14:paraId="6312F9C7" w14:textId="77777777" w:rsidR="001D6C70" w:rsidRPr="001D6C70" w:rsidRDefault="001D6C70" w:rsidP="00BB1F40">
      <w:pPr>
        <w:spacing w:after="0" w:line="240" w:lineRule="auto"/>
        <w:jc w:val="both"/>
        <w:rPr>
          <w:lang w:val="fr-BE"/>
        </w:rPr>
      </w:pPr>
    </w:p>
    <w:p w14:paraId="02C7D5F5" w14:textId="77777777" w:rsidR="00CD4DBF" w:rsidRPr="00AE11CC" w:rsidRDefault="00B5057C" w:rsidP="00CD4DBF">
      <w:pPr>
        <w:spacing w:after="0" w:line="240" w:lineRule="auto"/>
        <w:jc w:val="both"/>
        <w:rPr>
          <w:b/>
          <w:sz w:val="24"/>
          <w:lang w:val="fr-FR"/>
        </w:rPr>
      </w:pPr>
      <w:r>
        <w:rPr>
          <w:b/>
          <w:sz w:val="24"/>
          <w:lang w:val="fr-FR"/>
        </w:rPr>
        <w:t>C</w:t>
      </w:r>
      <w:r w:rsidR="00725460">
        <w:rPr>
          <w:b/>
          <w:sz w:val="24"/>
          <w:lang w:val="fr-FR"/>
        </w:rPr>
        <w:t>ongruen</w:t>
      </w:r>
      <w:r>
        <w:rPr>
          <w:b/>
          <w:sz w:val="24"/>
          <w:lang w:val="fr-FR"/>
        </w:rPr>
        <w:t>ce a</w:t>
      </w:r>
      <w:r w:rsidR="00725460">
        <w:rPr>
          <w:b/>
          <w:sz w:val="24"/>
          <w:lang w:val="fr-FR"/>
        </w:rPr>
        <w:t>ve</w:t>
      </w:r>
      <w:r w:rsidR="00D537C0">
        <w:rPr>
          <w:b/>
          <w:sz w:val="24"/>
          <w:lang w:val="fr-FR"/>
        </w:rPr>
        <w:t>c</w:t>
      </w:r>
      <w:r w:rsidR="00725460">
        <w:rPr>
          <w:b/>
          <w:sz w:val="24"/>
          <w:lang w:val="fr-FR"/>
        </w:rPr>
        <w:t xml:space="preserve"> le</w:t>
      </w:r>
      <w:r>
        <w:rPr>
          <w:b/>
          <w:sz w:val="24"/>
          <w:lang w:val="fr-FR"/>
        </w:rPr>
        <w:t xml:space="preserve">s </w:t>
      </w:r>
      <w:r w:rsidR="009C5F1D">
        <w:rPr>
          <w:b/>
          <w:sz w:val="24"/>
          <w:lang w:val="fr-FR"/>
        </w:rPr>
        <w:t>entreprise</w:t>
      </w:r>
      <w:r w:rsidR="00725460">
        <w:rPr>
          <w:b/>
          <w:sz w:val="24"/>
          <w:lang w:val="fr-FR"/>
        </w:rPr>
        <w:t>s</w:t>
      </w:r>
      <w:r w:rsidR="009C5F1D">
        <w:rPr>
          <w:b/>
          <w:sz w:val="24"/>
          <w:lang w:val="fr-FR"/>
        </w:rPr>
        <w:t xml:space="preserve"> libéré</w:t>
      </w:r>
      <w:r w:rsidR="00725460">
        <w:rPr>
          <w:b/>
          <w:sz w:val="24"/>
          <w:lang w:val="fr-FR"/>
        </w:rPr>
        <w:t>es</w:t>
      </w:r>
      <w:r>
        <w:rPr>
          <w:b/>
          <w:sz w:val="24"/>
          <w:lang w:val="fr-FR"/>
        </w:rPr>
        <w:t xml:space="preserve"> et Opale</w:t>
      </w:r>
    </w:p>
    <w:p w14:paraId="4767BAEC" w14:textId="77777777" w:rsidR="00CD4DBF" w:rsidRDefault="00CD4DBF" w:rsidP="00CD4DBF">
      <w:pPr>
        <w:spacing w:after="0" w:line="240" w:lineRule="auto"/>
        <w:jc w:val="both"/>
        <w:rPr>
          <w:lang w:val="fr-FR"/>
        </w:rPr>
      </w:pPr>
    </w:p>
    <w:p w14:paraId="717ABBF0" w14:textId="77777777" w:rsidR="00D41496" w:rsidRDefault="00556915" w:rsidP="00CD4DBF">
      <w:pPr>
        <w:spacing w:after="0" w:line="240" w:lineRule="auto"/>
        <w:jc w:val="both"/>
        <w:rPr>
          <w:lang w:val="fr-FR"/>
        </w:rPr>
      </w:pPr>
      <w:r>
        <w:rPr>
          <w:lang w:val="fr-FR"/>
        </w:rPr>
        <w:t xml:space="preserve">Selon </w:t>
      </w:r>
      <w:r w:rsidR="00D41496">
        <w:rPr>
          <w:lang w:val="fr-FR"/>
        </w:rPr>
        <w:t xml:space="preserve">Getz, les leaders libérateurs sont guidés fondamentalement trois principes pour « libérer » leur organisation : le respect de l’égalité intrinsèque de chacun, l’auto-direction et la réalisation de soi. Les organisations Opale quant à elles poursuivent, selon </w:t>
      </w:r>
      <w:proofErr w:type="spellStart"/>
      <w:r w:rsidR="00D41496">
        <w:rPr>
          <w:lang w:val="fr-FR"/>
        </w:rPr>
        <w:t>Laloux</w:t>
      </w:r>
      <w:proofErr w:type="spellEnd"/>
      <w:r w:rsidR="00D41496">
        <w:rPr>
          <w:lang w:val="fr-FR"/>
        </w:rPr>
        <w:t xml:space="preserve">, des principes convergents : plénitude, auto-direction et raison d’être évolutive de l’organisation. Le parallélisme ou la congruence avec les trois dimensions fondamentales de l’EH selon Schutz saute aux yeux : </w:t>
      </w:r>
    </w:p>
    <w:p w14:paraId="0C88CC9E" w14:textId="77777777" w:rsidR="00D41496" w:rsidRDefault="00D41496" w:rsidP="00D41496">
      <w:pPr>
        <w:pStyle w:val="Paragraphedeliste"/>
        <w:numPr>
          <w:ilvl w:val="0"/>
          <w:numId w:val="23"/>
        </w:numPr>
        <w:spacing w:after="0" w:line="240" w:lineRule="auto"/>
        <w:jc w:val="both"/>
        <w:rPr>
          <w:lang w:val="fr-FR"/>
        </w:rPr>
      </w:pPr>
      <w:r>
        <w:rPr>
          <w:lang w:val="fr-FR"/>
        </w:rPr>
        <w:lastRenderedPageBreak/>
        <w:t>Veiller, au quotidien et dans les moindres actions, au respect de l’égalité intrinsèque de chacun est un facteur fort d’inclusion</w:t>
      </w:r>
    </w:p>
    <w:p w14:paraId="771E888F" w14:textId="77777777" w:rsidR="0063570C" w:rsidRDefault="00D41496" w:rsidP="00D41496">
      <w:pPr>
        <w:pStyle w:val="Paragraphedeliste"/>
        <w:numPr>
          <w:ilvl w:val="0"/>
          <w:numId w:val="23"/>
        </w:numPr>
        <w:spacing w:after="0" w:line="240" w:lineRule="auto"/>
        <w:jc w:val="both"/>
        <w:rPr>
          <w:lang w:val="fr-FR"/>
        </w:rPr>
      </w:pPr>
      <w:r>
        <w:rPr>
          <w:lang w:val="fr-FR"/>
        </w:rPr>
        <w:t>La volonté de développer une culture organisationnelle qui facilite les capacités d’auto-direction de chacun peut être vu comme une façon directe de renforcer positivement la dimension de « contrôle » de chacun</w:t>
      </w:r>
      <w:r w:rsidR="0063570C">
        <w:rPr>
          <w:lang w:val="fr-FR"/>
        </w:rPr>
        <w:t xml:space="preserve">, </w:t>
      </w:r>
      <w:r>
        <w:rPr>
          <w:lang w:val="fr-FR"/>
        </w:rPr>
        <w:t xml:space="preserve">même si le renforcement de cette dimension peut prendre la forme d’un plus grand lâcher-prise de la part du management – ce qui, si l’on comprend bien </w:t>
      </w:r>
      <w:r w:rsidR="00556915" w:rsidRPr="00D41496">
        <w:rPr>
          <w:lang w:val="fr-FR"/>
        </w:rPr>
        <w:t>Schultz</w:t>
      </w:r>
      <w:r w:rsidR="0063570C">
        <w:rPr>
          <w:lang w:val="fr-FR"/>
        </w:rPr>
        <w:t>,</w:t>
      </w:r>
      <w:r>
        <w:rPr>
          <w:lang w:val="fr-FR"/>
        </w:rPr>
        <w:t xml:space="preserve"> n’est  </w:t>
      </w:r>
      <w:r w:rsidR="0063570C">
        <w:rPr>
          <w:lang w:val="fr-FR"/>
        </w:rPr>
        <w:t xml:space="preserve">nullement paradoxal. Ainsi les managers qui ont déjà expérimenté le lâcher-prise ont pu constater que cela ne diminuait en rien leur impact, mais l’augmentait au contraire. </w:t>
      </w:r>
    </w:p>
    <w:p w14:paraId="6969DADF" w14:textId="77777777" w:rsidR="0063570C" w:rsidRDefault="0063570C" w:rsidP="00D41496">
      <w:pPr>
        <w:pStyle w:val="Paragraphedeliste"/>
        <w:numPr>
          <w:ilvl w:val="0"/>
          <w:numId w:val="23"/>
        </w:numPr>
        <w:spacing w:after="0" w:line="240" w:lineRule="auto"/>
        <w:jc w:val="both"/>
        <w:rPr>
          <w:lang w:val="fr-FR"/>
        </w:rPr>
      </w:pPr>
      <w:r>
        <w:rPr>
          <w:lang w:val="fr-FR"/>
        </w:rPr>
        <w:t xml:space="preserve">Enfin l’attention donnée par le management à créer les conditions pour que chacun ait plus de chances de pouvoir se réaliser au travail témoigne d’un haut degré d’ouverture de la part du management vis-à-vis des collaborateurs. </w:t>
      </w:r>
    </w:p>
    <w:p w14:paraId="1CFE7FD8" w14:textId="77777777" w:rsidR="0063570C" w:rsidRDefault="0063570C" w:rsidP="0063570C">
      <w:pPr>
        <w:spacing w:after="0" w:line="240" w:lineRule="auto"/>
        <w:jc w:val="both"/>
        <w:rPr>
          <w:lang w:val="fr-FR"/>
        </w:rPr>
      </w:pPr>
    </w:p>
    <w:p w14:paraId="6A7B4B59" w14:textId="77777777" w:rsidR="00DC4F4D" w:rsidRDefault="0063570C" w:rsidP="0063570C">
      <w:pPr>
        <w:spacing w:after="0" w:line="240" w:lineRule="auto"/>
        <w:jc w:val="both"/>
        <w:rPr>
          <w:lang w:val="fr-FR"/>
        </w:rPr>
      </w:pPr>
      <w:r>
        <w:rPr>
          <w:lang w:val="fr-FR"/>
        </w:rPr>
        <w:t xml:space="preserve">Il y a donc selon nous une forte congruence entre l’EH et les entreprises libérées et Opales. Et cela est bienvenu puisque, de la sorte, l’EH procure aux leaders libérateurs ou Opales une riche </w:t>
      </w:r>
      <w:r w:rsidR="00801926">
        <w:rPr>
          <w:lang w:val="fr-FR"/>
        </w:rPr>
        <w:t>« </w:t>
      </w:r>
      <w:r>
        <w:rPr>
          <w:lang w:val="fr-FR"/>
        </w:rPr>
        <w:t>boîte à outils</w:t>
      </w:r>
      <w:r w:rsidR="00801926">
        <w:rPr>
          <w:lang w:val="fr-FR"/>
        </w:rPr>
        <w:t> éprouvés »</w:t>
      </w:r>
      <w:r>
        <w:rPr>
          <w:lang w:val="fr-FR"/>
        </w:rPr>
        <w:t xml:space="preserve"> pour soigner </w:t>
      </w:r>
      <w:r w:rsidR="00801926">
        <w:rPr>
          <w:lang w:val="fr-FR"/>
        </w:rPr>
        <w:t xml:space="preserve">avec bienveillance les peurs et </w:t>
      </w:r>
      <w:r>
        <w:rPr>
          <w:lang w:val="fr-FR"/>
        </w:rPr>
        <w:t xml:space="preserve">l’estime de soi de leurs collaborateurs et favoriser ainsi, non seulement leur collaboration et leurs performances mais aussi leur bien-être et leur développement personnel au travail.  </w:t>
      </w:r>
    </w:p>
    <w:p w14:paraId="170672EC" w14:textId="77777777" w:rsidR="00801926" w:rsidRDefault="00801926" w:rsidP="00CD4DBF">
      <w:pPr>
        <w:tabs>
          <w:tab w:val="left" w:pos="3918"/>
        </w:tabs>
        <w:spacing w:after="0" w:line="240" w:lineRule="auto"/>
        <w:jc w:val="both"/>
        <w:rPr>
          <w:lang w:val="fr-FR"/>
        </w:rPr>
      </w:pPr>
    </w:p>
    <w:p w14:paraId="6D737630" w14:textId="77777777" w:rsidR="002E6177" w:rsidRDefault="00801926" w:rsidP="00CD4DBF">
      <w:pPr>
        <w:tabs>
          <w:tab w:val="left" w:pos="3918"/>
        </w:tabs>
        <w:spacing w:after="0" w:line="240" w:lineRule="auto"/>
        <w:jc w:val="both"/>
        <w:rPr>
          <w:lang w:val="fr-FR"/>
        </w:rPr>
      </w:pPr>
      <w:r>
        <w:rPr>
          <w:lang w:val="fr-FR"/>
        </w:rPr>
        <w:t>De la sorte, l’expérimentation rigoureuse, depuis 1994 (</w:t>
      </w:r>
      <w:r w:rsidR="00AE0EC0">
        <w:rPr>
          <w:lang w:val="fr-FR"/>
        </w:rPr>
        <w:t>près de 20 ans avant la p</w:t>
      </w:r>
      <w:r>
        <w:rPr>
          <w:lang w:val="fr-FR"/>
        </w:rPr>
        <w:t xml:space="preserve">ublication des ouvrages de Getz et </w:t>
      </w:r>
      <w:proofErr w:type="spellStart"/>
      <w:r>
        <w:rPr>
          <w:lang w:val="fr-FR"/>
        </w:rPr>
        <w:t>Laloux</w:t>
      </w:r>
      <w:proofErr w:type="spellEnd"/>
      <w:r>
        <w:rPr>
          <w:lang w:val="fr-FR"/>
        </w:rPr>
        <w:t xml:space="preserve">) par Schutz et puis par ses disciples, des principes de l’EH dans les entreprises et organisations les plus diverses, constitue un merveilleux atout pour </w:t>
      </w:r>
      <w:r w:rsidR="002E6177">
        <w:rPr>
          <w:lang w:val="fr-FR"/>
        </w:rPr>
        <w:t>le mouvement croissant des entreprises libérées et Opales.</w:t>
      </w:r>
      <w:r w:rsidR="00AE0EC0">
        <w:rPr>
          <w:lang w:val="fr-FR"/>
        </w:rPr>
        <w:t xml:space="preserve"> Ce qui devrait susciter un regain d’intérêt pour les idées encore et toujours stimulantes de Schutz. </w:t>
      </w:r>
      <w:r w:rsidR="002E6177">
        <w:rPr>
          <w:lang w:val="fr-FR"/>
        </w:rPr>
        <w:t xml:space="preserve"> </w:t>
      </w:r>
    </w:p>
    <w:p w14:paraId="018A00F5" w14:textId="77777777" w:rsidR="002E6177" w:rsidRDefault="002E6177" w:rsidP="00CD4DBF">
      <w:pPr>
        <w:tabs>
          <w:tab w:val="left" w:pos="3918"/>
        </w:tabs>
        <w:spacing w:after="0" w:line="240" w:lineRule="auto"/>
        <w:jc w:val="both"/>
        <w:rPr>
          <w:lang w:val="fr-FR"/>
        </w:rPr>
      </w:pPr>
    </w:p>
    <w:p w14:paraId="265371AD" w14:textId="285F1770" w:rsidR="00CD4DBF" w:rsidRDefault="002E6177" w:rsidP="002E6177">
      <w:pPr>
        <w:jc w:val="both"/>
        <w:rPr>
          <w:lang w:val="fr-FR"/>
        </w:rPr>
      </w:pPr>
      <w:r>
        <w:rPr>
          <w:lang w:val="fr-FR"/>
        </w:rPr>
        <w:t xml:space="preserve">Comme le résume Laurence </w:t>
      </w:r>
      <w:proofErr w:type="spellStart"/>
      <w:r>
        <w:rPr>
          <w:lang w:val="fr-FR"/>
        </w:rPr>
        <w:t>Med</w:t>
      </w:r>
      <w:r w:rsidR="00AE0EC0">
        <w:rPr>
          <w:lang w:val="fr-FR"/>
        </w:rPr>
        <w:t>rjev</w:t>
      </w:r>
      <w:r w:rsidR="001D6C70">
        <w:rPr>
          <w:lang w:val="fr-FR"/>
        </w:rPr>
        <w:t>etz</w:t>
      </w:r>
      <w:r>
        <w:rPr>
          <w:lang w:val="fr-FR"/>
        </w:rPr>
        <w:t>ki</w:t>
      </w:r>
      <w:proofErr w:type="spellEnd"/>
      <w:r>
        <w:rPr>
          <w:lang w:val="fr-FR"/>
        </w:rPr>
        <w:t xml:space="preserve">, praticienne de l’EH et accompagnatrice de trajet de libération d’organisations, « ce dont Schutz </w:t>
      </w:r>
      <w:r w:rsidR="00AE0EC0">
        <w:rPr>
          <w:lang w:val="fr-FR"/>
        </w:rPr>
        <w:t>rêvait</w:t>
      </w:r>
      <w:r>
        <w:rPr>
          <w:lang w:val="fr-FR"/>
        </w:rPr>
        <w:t xml:space="preserve">, l’Entreprise libérée le fait ; </w:t>
      </w:r>
      <w:r w:rsidR="00C55D54">
        <w:rPr>
          <w:lang w:val="fr-FR"/>
        </w:rPr>
        <w:t>l</w:t>
      </w:r>
      <w:r w:rsidRPr="002E6177">
        <w:rPr>
          <w:lang w:val="fr-FR"/>
        </w:rPr>
        <w:t>’Entreprise</w:t>
      </w:r>
      <w:r>
        <w:rPr>
          <w:lang w:val="fr-FR"/>
        </w:rPr>
        <w:t xml:space="preserve"> libérée est l’</w:t>
      </w:r>
      <w:r w:rsidRPr="002E6177">
        <w:rPr>
          <w:lang w:val="fr-FR"/>
        </w:rPr>
        <w:t>incarnation</w:t>
      </w:r>
      <w:r>
        <w:rPr>
          <w:lang w:val="fr-FR"/>
        </w:rPr>
        <w:t xml:space="preserve"> </w:t>
      </w:r>
      <w:r w:rsidRPr="002E6177">
        <w:rPr>
          <w:lang w:val="fr-FR"/>
        </w:rPr>
        <w:t>de</w:t>
      </w:r>
      <w:r>
        <w:rPr>
          <w:lang w:val="fr-FR"/>
        </w:rPr>
        <w:t xml:space="preserve"> </w:t>
      </w:r>
      <w:r w:rsidRPr="002E6177">
        <w:rPr>
          <w:lang w:val="fr-FR"/>
        </w:rPr>
        <w:t>l’organisation</w:t>
      </w:r>
      <w:r>
        <w:rPr>
          <w:lang w:val="fr-FR"/>
        </w:rPr>
        <w:t xml:space="preserve"> </w:t>
      </w:r>
      <w:r w:rsidRPr="002E6177">
        <w:rPr>
          <w:lang w:val="fr-FR"/>
        </w:rPr>
        <w:t>performante</w:t>
      </w:r>
      <w:r>
        <w:rPr>
          <w:lang w:val="fr-FR"/>
        </w:rPr>
        <w:t xml:space="preserve"> </w:t>
      </w:r>
      <w:r w:rsidRPr="002E6177">
        <w:rPr>
          <w:lang w:val="fr-FR"/>
        </w:rPr>
        <w:t>de</w:t>
      </w:r>
      <w:r>
        <w:rPr>
          <w:lang w:val="fr-FR"/>
        </w:rPr>
        <w:t xml:space="preserve"> </w:t>
      </w:r>
      <w:r w:rsidRPr="002E6177">
        <w:rPr>
          <w:lang w:val="fr-FR"/>
        </w:rPr>
        <w:t>Schutz</w:t>
      </w:r>
      <w:r>
        <w:rPr>
          <w:lang w:val="fr-FR"/>
        </w:rPr>
        <w:t xml:space="preserve"> ». </w:t>
      </w:r>
      <w:r w:rsidR="00AE0EC0">
        <w:rPr>
          <w:lang w:val="fr-FR"/>
        </w:rPr>
        <w:t>En ces temps troubles, cela donne un sursaut d’espoir. Qui s’en plaindra ?</w:t>
      </w:r>
      <w:r w:rsidR="00801926">
        <w:rPr>
          <w:lang w:val="fr-FR"/>
        </w:rPr>
        <w:t xml:space="preserve"> </w:t>
      </w:r>
      <w:r w:rsidR="00CD4DBF">
        <w:rPr>
          <w:lang w:val="fr-FR"/>
        </w:rPr>
        <w:tab/>
      </w:r>
    </w:p>
    <w:p w14:paraId="6A3CB5F0" w14:textId="77777777" w:rsidR="007A2984" w:rsidRDefault="007A2984" w:rsidP="003E7AFE">
      <w:pPr>
        <w:spacing w:after="0" w:line="240" w:lineRule="auto"/>
        <w:jc w:val="both"/>
        <w:rPr>
          <w:lang w:val="fr-FR"/>
        </w:rPr>
      </w:pPr>
    </w:p>
    <w:sectPr w:rsidR="007A29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BFFB" w14:textId="77777777" w:rsidR="00D2263F" w:rsidRDefault="00D2263F" w:rsidP="00EB22C1">
      <w:pPr>
        <w:spacing w:after="0" w:line="240" w:lineRule="auto"/>
      </w:pPr>
      <w:r>
        <w:separator/>
      </w:r>
    </w:p>
  </w:endnote>
  <w:endnote w:type="continuationSeparator" w:id="0">
    <w:p w14:paraId="4405D20E" w14:textId="77777777" w:rsidR="00D2263F" w:rsidRDefault="00D2263F" w:rsidP="00EB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Andale Mono"/>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83470"/>
      <w:docPartObj>
        <w:docPartGallery w:val="Page Numbers (Bottom of Page)"/>
        <w:docPartUnique/>
      </w:docPartObj>
    </w:sdtPr>
    <w:sdtEndPr/>
    <w:sdtContent>
      <w:p w14:paraId="1C58527C" w14:textId="77777777" w:rsidR="00D87CAC" w:rsidRDefault="00D87CAC">
        <w:pPr>
          <w:pStyle w:val="Pieddepage"/>
          <w:jc w:val="right"/>
        </w:pPr>
        <w:r>
          <w:fldChar w:fldCharType="begin"/>
        </w:r>
        <w:r>
          <w:instrText>PAGE   \* MERGEFORMAT</w:instrText>
        </w:r>
        <w:r>
          <w:fldChar w:fldCharType="separate"/>
        </w:r>
        <w:r w:rsidR="001D6C70" w:rsidRPr="001D6C70">
          <w:rPr>
            <w:noProof/>
            <w:lang w:val="fr-FR"/>
          </w:rPr>
          <w:t>1</w:t>
        </w:r>
        <w:r>
          <w:fldChar w:fldCharType="end"/>
        </w:r>
        <w:r>
          <w:t>/4</w:t>
        </w:r>
      </w:p>
    </w:sdtContent>
  </w:sdt>
  <w:p w14:paraId="03612FAD" w14:textId="77777777" w:rsidR="00D87CAC" w:rsidRDefault="00D87C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0B602" w14:textId="77777777" w:rsidR="00D2263F" w:rsidRDefault="00D2263F" w:rsidP="00EB22C1">
      <w:pPr>
        <w:spacing w:after="0" w:line="240" w:lineRule="auto"/>
      </w:pPr>
      <w:r>
        <w:separator/>
      </w:r>
    </w:p>
  </w:footnote>
  <w:footnote w:type="continuationSeparator" w:id="0">
    <w:p w14:paraId="1EB25F56" w14:textId="77777777" w:rsidR="00D2263F" w:rsidRDefault="00D2263F" w:rsidP="00EB2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96B"/>
    <w:multiLevelType w:val="hybridMultilevel"/>
    <w:tmpl w:val="39A24366"/>
    <w:lvl w:ilvl="0" w:tplc="64D48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48432C"/>
    <w:multiLevelType w:val="hybridMultilevel"/>
    <w:tmpl w:val="FA66D434"/>
    <w:lvl w:ilvl="0" w:tplc="249E2F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90D38"/>
    <w:multiLevelType w:val="multilevel"/>
    <w:tmpl w:val="BFC0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872C1"/>
    <w:multiLevelType w:val="hybridMultilevel"/>
    <w:tmpl w:val="7DE2BEBC"/>
    <w:lvl w:ilvl="0" w:tplc="040C000F">
      <w:start w:val="1"/>
      <w:numFmt w:val="decimal"/>
      <w:lvlText w:val="%1."/>
      <w:lvlJc w:val="left"/>
      <w:pPr>
        <w:ind w:left="360" w:hanging="360"/>
      </w:pPr>
      <w:rPr>
        <w:rFonts w:hint="default"/>
      </w:rPr>
    </w:lvl>
    <w:lvl w:ilvl="1" w:tplc="CC264F00">
      <w:start w:val="1"/>
      <w:numFmt w:val="bullet"/>
      <w:lvlText w:val="–"/>
      <w:lvlJc w:val="left"/>
      <w:pPr>
        <w:ind w:left="1080" w:hanging="360"/>
      </w:pPr>
      <w:rPr>
        <w:rFonts w:ascii="Calibri" w:hAnsi="Calibri"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2F74614"/>
    <w:multiLevelType w:val="hybridMultilevel"/>
    <w:tmpl w:val="2E9C88BE"/>
    <w:lvl w:ilvl="0" w:tplc="45B0F8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8EB23F2"/>
    <w:multiLevelType w:val="hybridMultilevel"/>
    <w:tmpl w:val="8ABCD6FE"/>
    <w:lvl w:ilvl="0" w:tplc="CC264F0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5C2225"/>
    <w:multiLevelType w:val="hybridMultilevel"/>
    <w:tmpl w:val="531A7650"/>
    <w:lvl w:ilvl="0" w:tplc="9612B918">
      <w:start w:val="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4333375D"/>
    <w:multiLevelType w:val="hybridMultilevel"/>
    <w:tmpl w:val="DB447D0A"/>
    <w:lvl w:ilvl="0" w:tplc="B658DB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9323D80"/>
    <w:multiLevelType w:val="hybridMultilevel"/>
    <w:tmpl w:val="8FEA6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AD6A98"/>
    <w:multiLevelType w:val="hybridMultilevel"/>
    <w:tmpl w:val="A7B0A0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0D30FC"/>
    <w:multiLevelType w:val="hybridMultilevel"/>
    <w:tmpl w:val="A506712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51728E6"/>
    <w:multiLevelType w:val="hybridMultilevel"/>
    <w:tmpl w:val="13E472F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579C4E68"/>
    <w:multiLevelType w:val="hybridMultilevel"/>
    <w:tmpl w:val="E9702B78"/>
    <w:lvl w:ilvl="0" w:tplc="D764A816">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5AF52B08"/>
    <w:multiLevelType w:val="hybridMultilevel"/>
    <w:tmpl w:val="38043BDC"/>
    <w:lvl w:ilvl="0" w:tplc="CC264F0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B715DF"/>
    <w:multiLevelType w:val="hybridMultilevel"/>
    <w:tmpl w:val="B638F08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A730E64"/>
    <w:multiLevelType w:val="hybridMultilevel"/>
    <w:tmpl w:val="27986EF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C1B0ACA"/>
    <w:multiLevelType w:val="hybridMultilevel"/>
    <w:tmpl w:val="F04657C0"/>
    <w:lvl w:ilvl="0" w:tplc="3C283CA6">
      <w:numFmt w:val="bullet"/>
      <w:lvlText w:val="-"/>
      <w:lvlJc w:val="left"/>
      <w:pPr>
        <w:ind w:left="360" w:hanging="360"/>
      </w:pPr>
      <w:rPr>
        <w:rFonts w:ascii="Calibri" w:eastAsiaTheme="minorHAnsi" w:hAnsi="Calibri" w:cstheme="minorBidi" w:hint="default"/>
      </w:rPr>
    </w:lvl>
    <w:lvl w:ilvl="1" w:tplc="64F472E6">
      <w:start w:val="1"/>
      <w:numFmt w:val="bullet"/>
      <w:lvlText w:val="-"/>
      <w:lvlJc w:val="left"/>
      <w:pPr>
        <w:ind w:left="1080" w:hanging="360"/>
      </w:pPr>
      <w:rPr>
        <w:rFonts w:ascii="Agency FB" w:hAnsi="Agency FB"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7">
    <w:nsid w:val="7B7171A6"/>
    <w:multiLevelType w:val="hybridMultilevel"/>
    <w:tmpl w:val="9E4C3C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C910713"/>
    <w:multiLevelType w:val="hybridMultilevel"/>
    <w:tmpl w:val="1DBE4DA4"/>
    <w:lvl w:ilvl="0" w:tplc="64F472E6">
      <w:start w:val="1"/>
      <w:numFmt w:val="bullet"/>
      <w:lvlText w:val="-"/>
      <w:lvlJc w:val="left"/>
      <w:pPr>
        <w:ind w:left="360" w:hanging="360"/>
      </w:pPr>
      <w:rPr>
        <w:rFonts w:ascii="Agency FB" w:hAnsi="Agency FB"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7DE04764"/>
    <w:multiLevelType w:val="hybridMultilevel"/>
    <w:tmpl w:val="2A7ADC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EBE06A5"/>
    <w:multiLevelType w:val="hybridMultilevel"/>
    <w:tmpl w:val="A70AD9CE"/>
    <w:lvl w:ilvl="0" w:tplc="E0803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FCF6B24"/>
    <w:multiLevelType w:val="hybridMultilevel"/>
    <w:tmpl w:val="3B62760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3"/>
  </w:num>
  <w:num w:numId="2">
    <w:abstractNumId w:val="7"/>
  </w:num>
  <w:num w:numId="3">
    <w:abstractNumId w:val="11"/>
  </w:num>
  <w:num w:numId="4">
    <w:abstractNumId w:val="18"/>
  </w:num>
  <w:num w:numId="5">
    <w:abstractNumId w:val="4"/>
  </w:num>
  <w:num w:numId="6">
    <w:abstractNumId w:val="21"/>
  </w:num>
  <w:num w:numId="7">
    <w:abstractNumId w:val="20"/>
  </w:num>
  <w:num w:numId="8">
    <w:abstractNumId w:val="0"/>
  </w:num>
  <w:num w:numId="9">
    <w:abstractNumId w:val="1"/>
  </w:num>
  <w:num w:numId="10">
    <w:abstractNumId w:val="16"/>
  </w:num>
  <w:num w:numId="11">
    <w:abstractNumId w:val="16"/>
  </w:num>
  <w:num w:numId="12">
    <w:abstractNumId w:val="2"/>
  </w:num>
  <w:num w:numId="13">
    <w:abstractNumId w:val="19"/>
  </w:num>
  <w:num w:numId="14">
    <w:abstractNumId w:val="17"/>
  </w:num>
  <w:num w:numId="15">
    <w:abstractNumId w:val="9"/>
  </w:num>
  <w:num w:numId="16">
    <w:abstractNumId w:val="14"/>
  </w:num>
  <w:num w:numId="17">
    <w:abstractNumId w:val="15"/>
  </w:num>
  <w:num w:numId="18">
    <w:abstractNumId w:val="8"/>
  </w:num>
  <w:num w:numId="19">
    <w:abstractNumId w:val="12"/>
  </w:num>
  <w:num w:numId="20">
    <w:abstractNumId w:val="5"/>
  </w:num>
  <w:num w:numId="21">
    <w:abstractNumId w:val="10"/>
  </w:num>
  <w:num w:numId="22">
    <w:abstractNumId w:val="13"/>
  </w:num>
  <w:num w:numId="23">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onique Sellès">
    <w15:presenceInfo w15:providerId="Windows Live" w15:userId="d2a819515e197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1C"/>
    <w:rsid w:val="000014B4"/>
    <w:rsid w:val="000027FE"/>
    <w:rsid w:val="000028E4"/>
    <w:rsid w:val="00013AA5"/>
    <w:rsid w:val="00013AE5"/>
    <w:rsid w:val="0001481A"/>
    <w:rsid w:val="000212AC"/>
    <w:rsid w:val="00022AB8"/>
    <w:rsid w:val="00024E73"/>
    <w:rsid w:val="00025223"/>
    <w:rsid w:val="00025CC2"/>
    <w:rsid w:val="00033CB2"/>
    <w:rsid w:val="00033FDA"/>
    <w:rsid w:val="00034CDB"/>
    <w:rsid w:val="00037390"/>
    <w:rsid w:val="00041EA4"/>
    <w:rsid w:val="00050B09"/>
    <w:rsid w:val="00051F39"/>
    <w:rsid w:val="000538DD"/>
    <w:rsid w:val="00054A57"/>
    <w:rsid w:val="00054F06"/>
    <w:rsid w:val="000551B9"/>
    <w:rsid w:val="00061899"/>
    <w:rsid w:val="00062B0C"/>
    <w:rsid w:val="00063B11"/>
    <w:rsid w:val="00063D4A"/>
    <w:rsid w:val="00063E17"/>
    <w:rsid w:val="00072407"/>
    <w:rsid w:val="00072782"/>
    <w:rsid w:val="000730BF"/>
    <w:rsid w:val="00076A95"/>
    <w:rsid w:val="00076F21"/>
    <w:rsid w:val="00082ABA"/>
    <w:rsid w:val="00084D2A"/>
    <w:rsid w:val="00087683"/>
    <w:rsid w:val="000876D1"/>
    <w:rsid w:val="00091720"/>
    <w:rsid w:val="00092BE5"/>
    <w:rsid w:val="00093B5E"/>
    <w:rsid w:val="00093E5C"/>
    <w:rsid w:val="00093EB1"/>
    <w:rsid w:val="00095AAB"/>
    <w:rsid w:val="00095D27"/>
    <w:rsid w:val="000A76E1"/>
    <w:rsid w:val="000B0B6E"/>
    <w:rsid w:val="000B2192"/>
    <w:rsid w:val="000B22CD"/>
    <w:rsid w:val="000B2CA0"/>
    <w:rsid w:val="000B4148"/>
    <w:rsid w:val="000B5D9E"/>
    <w:rsid w:val="000C2BFB"/>
    <w:rsid w:val="000C4EB2"/>
    <w:rsid w:val="000D1279"/>
    <w:rsid w:val="000D6083"/>
    <w:rsid w:val="000D75A6"/>
    <w:rsid w:val="000D7EB7"/>
    <w:rsid w:val="000E455A"/>
    <w:rsid w:val="000E68FC"/>
    <w:rsid w:val="000F01D2"/>
    <w:rsid w:val="000F189D"/>
    <w:rsid w:val="000F1C60"/>
    <w:rsid w:val="000F36E8"/>
    <w:rsid w:val="000F47EA"/>
    <w:rsid w:val="000F5811"/>
    <w:rsid w:val="000F5D3F"/>
    <w:rsid w:val="000F6DE4"/>
    <w:rsid w:val="00100D07"/>
    <w:rsid w:val="00102F93"/>
    <w:rsid w:val="00103220"/>
    <w:rsid w:val="001110AF"/>
    <w:rsid w:val="00113CDF"/>
    <w:rsid w:val="001262CC"/>
    <w:rsid w:val="0014020C"/>
    <w:rsid w:val="00140A73"/>
    <w:rsid w:val="00140F8B"/>
    <w:rsid w:val="001425BC"/>
    <w:rsid w:val="00142D31"/>
    <w:rsid w:val="00143049"/>
    <w:rsid w:val="001459B2"/>
    <w:rsid w:val="00147331"/>
    <w:rsid w:val="001473F2"/>
    <w:rsid w:val="00147D45"/>
    <w:rsid w:val="00151C25"/>
    <w:rsid w:val="001530B9"/>
    <w:rsid w:val="0015778C"/>
    <w:rsid w:val="00157955"/>
    <w:rsid w:val="0016002F"/>
    <w:rsid w:val="00161118"/>
    <w:rsid w:val="00163729"/>
    <w:rsid w:val="00163B88"/>
    <w:rsid w:val="00163E6B"/>
    <w:rsid w:val="00166F5B"/>
    <w:rsid w:val="00177BCB"/>
    <w:rsid w:val="00181BF0"/>
    <w:rsid w:val="00182B5E"/>
    <w:rsid w:val="00185A72"/>
    <w:rsid w:val="00186444"/>
    <w:rsid w:val="00186FB2"/>
    <w:rsid w:val="00190563"/>
    <w:rsid w:val="00191F9D"/>
    <w:rsid w:val="001A008A"/>
    <w:rsid w:val="001A09F8"/>
    <w:rsid w:val="001A15BF"/>
    <w:rsid w:val="001A25AE"/>
    <w:rsid w:val="001A3289"/>
    <w:rsid w:val="001A3DC8"/>
    <w:rsid w:val="001B15F6"/>
    <w:rsid w:val="001B2AFC"/>
    <w:rsid w:val="001B3196"/>
    <w:rsid w:val="001B49B9"/>
    <w:rsid w:val="001B59C7"/>
    <w:rsid w:val="001C053F"/>
    <w:rsid w:val="001C0F9D"/>
    <w:rsid w:val="001C3667"/>
    <w:rsid w:val="001C4B84"/>
    <w:rsid w:val="001D0817"/>
    <w:rsid w:val="001D0C11"/>
    <w:rsid w:val="001D0E94"/>
    <w:rsid w:val="001D248A"/>
    <w:rsid w:val="001D6C70"/>
    <w:rsid w:val="001D7439"/>
    <w:rsid w:val="001E0032"/>
    <w:rsid w:val="001E1359"/>
    <w:rsid w:val="001E3104"/>
    <w:rsid w:val="001E388F"/>
    <w:rsid w:val="001E5FC3"/>
    <w:rsid w:val="001E6F4F"/>
    <w:rsid w:val="001E70B4"/>
    <w:rsid w:val="001E7679"/>
    <w:rsid w:val="001E7BC9"/>
    <w:rsid w:val="001F117E"/>
    <w:rsid w:val="001F4108"/>
    <w:rsid w:val="001F45B8"/>
    <w:rsid w:val="001F4C1C"/>
    <w:rsid w:val="001F5EC1"/>
    <w:rsid w:val="00202003"/>
    <w:rsid w:val="00204B68"/>
    <w:rsid w:val="0020569F"/>
    <w:rsid w:val="002060B3"/>
    <w:rsid w:val="002072B4"/>
    <w:rsid w:val="0020733C"/>
    <w:rsid w:val="00212020"/>
    <w:rsid w:val="00213C50"/>
    <w:rsid w:val="00213C78"/>
    <w:rsid w:val="00214B2B"/>
    <w:rsid w:val="002153E0"/>
    <w:rsid w:val="002207DC"/>
    <w:rsid w:val="00220B61"/>
    <w:rsid w:val="00220BD1"/>
    <w:rsid w:val="00221B30"/>
    <w:rsid w:val="00222C2A"/>
    <w:rsid w:val="00225F6A"/>
    <w:rsid w:val="00226220"/>
    <w:rsid w:val="00233DB0"/>
    <w:rsid w:val="002347B1"/>
    <w:rsid w:val="00235988"/>
    <w:rsid w:val="00237131"/>
    <w:rsid w:val="00241AA0"/>
    <w:rsid w:val="00241BDD"/>
    <w:rsid w:val="00242432"/>
    <w:rsid w:val="00242998"/>
    <w:rsid w:val="00243AD1"/>
    <w:rsid w:val="0024474F"/>
    <w:rsid w:val="00244FB2"/>
    <w:rsid w:val="002503AA"/>
    <w:rsid w:val="00251CDC"/>
    <w:rsid w:val="00252CFC"/>
    <w:rsid w:val="0025488A"/>
    <w:rsid w:val="002557A4"/>
    <w:rsid w:val="002606B2"/>
    <w:rsid w:val="0026111E"/>
    <w:rsid w:val="002624B1"/>
    <w:rsid w:val="002633ED"/>
    <w:rsid w:val="00264B75"/>
    <w:rsid w:val="00266F06"/>
    <w:rsid w:val="00271C8D"/>
    <w:rsid w:val="00272F30"/>
    <w:rsid w:val="002803AC"/>
    <w:rsid w:val="00280EC4"/>
    <w:rsid w:val="00284702"/>
    <w:rsid w:val="0029238E"/>
    <w:rsid w:val="00295EE9"/>
    <w:rsid w:val="0029640D"/>
    <w:rsid w:val="002976DA"/>
    <w:rsid w:val="002A6BCE"/>
    <w:rsid w:val="002B01F3"/>
    <w:rsid w:val="002B097E"/>
    <w:rsid w:val="002B0E20"/>
    <w:rsid w:val="002B1579"/>
    <w:rsid w:val="002B2218"/>
    <w:rsid w:val="002B602F"/>
    <w:rsid w:val="002B71A3"/>
    <w:rsid w:val="002B7ADF"/>
    <w:rsid w:val="002C11F5"/>
    <w:rsid w:val="002C6498"/>
    <w:rsid w:val="002C7314"/>
    <w:rsid w:val="002C7CAC"/>
    <w:rsid w:val="002D4466"/>
    <w:rsid w:val="002D4503"/>
    <w:rsid w:val="002E4869"/>
    <w:rsid w:val="002E5307"/>
    <w:rsid w:val="002E54D2"/>
    <w:rsid w:val="002E5F9D"/>
    <w:rsid w:val="002E6177"/>
    <w:rsid w:val="002E642C"/>
    <w:rsid w:val="002F2349"/>
    <w:rsid w:val="002F28E3"/>
    <w:rsid w:val="002F2F41"/>
    <w:rsid w:val="002F45FA"/>
    <w:rsid w:val="002F626D"/>
    <w:rsid w:val="00300B81"/>
    <w:rsid w:val="003012DD"/>
    <w:rsid w:val="00301308"/>
    <w:rsid w:val="00306586"/>
    <w:rsid w:val="00306704"/>
    <w:rsid w:val="00307E95"/>
    <w:rsid w:val="00307FDA"/>
    <w:rsid w:val="00320094"/>
    <w:rsid w:val="0032289B"/>
    <w:rsid w:val="00324C22"/>
    <w:rsid w:val="0032572F"/>
    <w:rsid w:val="00327DC6"/>
    <w:rsid w:val="0033182B"/>
    <w:rsid w:val="00332C98"/>
    <w:rsid w:val="00333075"/>
    <w:rsid w:val="003355FF"/>
    <w:rsid w:val="003375AA"/>
    <w:rsid w:val="00341F67"/>
    <w:rsid w:val="003420D3"/>
    <w:rsid w:val="00342839"/>
    <w:rsid w:val="0034312B"/>
    <w:rsid w:val="00345733"/>
    <w:rsid w:val="00345984"/>
    <w:rsid w:val="00346CC6"/>
    <w:rsid w:val="00350C10"/>
    <w:rsid w:val="00354BAE"/>
    <w:rsid w:val="003576B1"/>
    <w:rsid w:val="00357B59"/>
    <w:rsid w:val="00360588"/>
    <w:rsid w:val="00363017"/>
    <w:rsid w:val="003671D2"/>
    <w:rsid w:val="00367479"/>
    <w:rsid w:val="00370AE8"/>
    <w:rsid w:val="00371928"/>
    <w:rsid w:val="003719EB"/>
    <w:rsid w:val="00372BD8"/>
    <w:rsid w:val="003735AD"/>
    <w:rsid w:val="00374722"/>
    <w:rsid w:val="00377640"/>
    <w:rsid w:val="00377F39"/>
    <w:rsid w:val="003807E6"/>
    <w:rsid w:val="003816A1"/>
    <w:rsid w:val="003816BF"/>
    <w:rsid w:val="00382051"/>
    <w:rsid w:val="0038205F"/>
    <w:rsid w:val="0038276B"/>
    <w:rsid w:val="003832F9"/>
    <w:rsid w:val="00384F03"/>
    <w:rsid w:val="00386C69"/>
    <w:rsid w:val="00391355"/>
    <w:rsid w:val="003917D0"/>
    <w:rsid w:val="00391E70"/>
    <w:rsid w:val="003A0C7B"/>
    <w:rsid w:val="003A1649"/>
    <w:rsid w:val="003A1F40"/>
    <w:rsid w:val="003A4788"/>
    <w:rsid w:val="003A4DE8"/>
    <w:rsid w:val="003A5920"/>
    <w:rsid w:val="003A70C9"/>
    <w:rsid w:val="003A76E3"/>
    <w:rsid w:val="003A7B78"/>
    <w:rsid w:val="003B15A8"/>
    <w:rsid w:val="003B2D3F"/>
    <w:rsid w:val="003B4959"/>
    <w:rsid w:val="003B5C3C"/>
    <w:rsid w:val="003B6EB5"/>
    <w:rsid w:val="003C2287"/>
    <w:rsid w:val="003C38ED"/>
    <w:rsid w:val="003D2B67"/>
    <w:rsid w:val="003D57F5"/>
    <w:rsid w:val="003D5A7C"/>
    <w:rsid w:val="003D6B3F"/>
    <w:rsid w:val="003E2EBA"/>
    <w:rsid w:val="003E404F"/>
    <w:rsid w:val="003E41DA"/>
    <w:rsid w:val="003E424B"/>
    <w:rsid w:val="003E761B"/>
    <w:rsid w:val="003E7AFE"/>
    <w:rsid w:val="003F0422"/>
    <w:rsid w:val="003F4F00"/>
    <w:rsid w:val="003F5C0D"/>
    <w:rsid w:val="00403794"/>
    <w:rsid w:val="004059D4"/>
    <w:rsid w:val="00406932"/>
    <w:rsid w:val="0041054E"/>
    <w:rsid w:val="004114E9"/>
    <w:rsid w:val="0041190B"/>
    <w:rsid w:val="00411BE6"/>
    <w:rsid w:val="00411F40"/>
    <w:rsid w:val="00411FAA"/>
    <w:rsid w:val="00412870"/>
    <w:rsid w:val="00413C31"/>
    <w:rsid w:val="0041440D"/>
    <w:rsid w:val="0042011D"/>
    <w:rsid w:val="00423BE6"/>
    <w:rsid w:val="0042486A"/>
    <w:rsid w:val="00425223"/>
    <w:rsid w:val="004254DA"/>
    <w:rsid w:val="00425DBC"/>
    <w:rsid w:val="00426E16"/>
    <w:rsid w:val="00433C43"/>
    <w:rsid w:val="00434264"/>
    <w:rsid w:val="00435E0A"/>
    <w:rsid w:val="004411D2"/>
    <w:rsid w:val="004439B8"/>
    <w:rsid w:val="004447E4"/>
    <w:rsid w:val="00445F22"/>
    <w:rsid w:val="0045333B"/>
    <w:rsid w:val="004561D4"/>
    <w:rsid w:val="00460098"/>
    <w:rsid w:val="00463D1D"/>
    <w:rsid w:val="00464BD8"/>
    <w:rsid w:val="00467556"/>
    <w:rsid w:val="00470067"/>
    <w:rsid w:val="0047077E"/>
    <w:rsid w:val="00470851"/>
    <w:rsid w:val="00471C3E"/>
    <w:rsid w:val="00475423"/>
    <w:rsid w:val="00481791"/>
    <w:rsid w:val="004821ED"/>
    <w:rsid w:val="00482D5A"/>
    <w:rsid w:val="00486297"/>
    <w:rsid w:val="0048703E"/>
    <w:rsid w:val="00487636"/>
    <w:rsid w:val="0048789F"/>
    <w:rsid w:val="00487DDA"/>
    <w:rsid w:val="00490CC6"/>
    <w:rsid w:val="0049681E"/>
    <w:rsid w:val="00497B78"/>
    <w:rsid w:val="004A5D00"/>
    <w:rsid w:val="004A67D6"/>
    <w:rsid w:val="004A6E6A"/>
    <w:rsid w:val="004A77F9"/>
    <w:rsid w:val="004A796A"/>
    <w:rsid w:val="004B1AFB"/>
    <w:rsid w:val="004B3999"/>
    <w:rsid w:val="004B62CD"/>
    <w:rsid w:val="004C5E68"/>
    <w:rsid w:val="004C626C"/>
    <w:rsid w:val="004D2DB0"/>
    <w:rsid w:val="004D582D"/>
    <w:rsid w:val="004D6ABF"/>
    <w:rsid w:val="004E0242"/>
    <w:rsid w:val="004E21AE"/>
    <w:rsid w:val="004E629C"/>
    <w:rsid w:val="004E638A"/>
    <w:rsid w:val="004E6CD8"/>
    <w:rsid w:val="004E73D3"/>
    <w:rsid w:val="004F4C10"/>
    <w:rsid w:val="004F5B28"/>
    <w:rsid w:val="004F7BC3"/>
    <w:rsid w:val="00502C87"/>
    <w:rsid w:val="00503988"/>
    <w:rsid w:val="00504029"/>
    <w:rsid w:val="005057C0"/>
    <w:rsid w:val="005060B8"/>
    <w:rsid w:val="00506E4F"/>
    <w:rsid w:val="00507DB3"/>
    <w:rsid w:val="0051499B"/>
    <w:rsid w:val="005156EB"/>
    <w:rsid w:val="005165B3"/>
    <w:rsid w:val="00516E2F"/>
    <w:rsid w:val="005219B2"/>
    <w:rsid w:val="005229BC"/>
    <w:rsid w:val="0052633A"/>
    <w:rsid w:val="005267E7"/>
    <w:rsid w:val="00530DC5"/>
    <w:rsid w:val="00531908"/>
    <w:rsid w:val="00531FB2"/>
    <w:rsid w:val="00535499"/>
    <w:rsid w:val="00540698"/>
    <w:rsid w:val="00541DF2"/>
    <w:rsid w:val="00542241"/>
    <w:rsid w:val="005426C5"/>
    <w:rsid w:val="00542FD1"/>
    <w:rsid w:val="00544FE5"/>
    <w:rsid w:val="00545E49"/>
    <w:rsid w:val="0054690D"/>
    <w:rsid w:val="00550933"/>
    <w:rsid w:val="00551ACB"/>
    <w:rsid w:val="00551EB3"/>
    <w:rsid w:val="005532D1"/>
    <w:rsid w:val="005535D8"/>
    <w:rsid w:val="00553E01"/>
    <w:rsid w:val="00554CD6"/>
    <w:rsid w:val="00556915"/>
    <w:rsid w:val="005601D4"/>
    <w:rsid w:val="00560E17"/>
    <w:rsid w:val="005618A1"/>
    <w:rsid w:val="00561F87"/>
    <w:rsid w:val="00565A48"/>
    <w:rsid w:val="005672CB"/>
    <w:rsid w:val="00572F34"/>
    <w:rsid w:val="005755C6"/>
    <w:rsid w:val="005757A3"/>
    <w:rsid w:val="005761F7"/>
    <w:rsid w:val="00587039"/>
    <w:rsid w:val="005902A2"/>
    <w:rsid w:val="00591914"/>
    <w:rsid w:val="00591B69"/>
    <w:rsid w:val="00593BCA"/>
    <w:rsid w:val="00595301"/>
    <w:rsid w:val="00595D14"/>
    <w:rsid w:val="005A4E27"/>
    <w:rsid w:val="005A7E3E"/>
    <w:rsid w:val="005B0715"/>
    <w:rsid w:val="005B1533"/>
    <w:rsid w:val="005B2C7A"/>
    <w:rsid w:val="005B4C58"/>
    <w:rsid w:val="005B5038"/>
    <w:rsid w:val="005B6F69"/>
    <w:rsid w:val="005C001C"/>
    <w:rsid w:val="005C0A18"/>
    <w:rsid w:val="005C0BC5"/>
    <w:rsid w:val="005C118E"/>
    <w:rsid w:val="005C68EF"/>
    <w:rsid w:val="005D21F2"/>
    <w:rsid w:val="005D4E52"/>
    <w:rsid w:val="005E1BFE"/>
    <w:rsid w:val="005E44BA"/>
    <w:rsid w:val="005E67D8"/>
    <w:rsid w:val="005E7EFB"/>
    <w:rsid w:val="005F1CD9"/>
    <w:rsid w:val="005F2FCE"/>
    <w:rsid w:val="005F49C2"/>
    <w:rsid w:val="005F6090"/>
    <w:rsid w:val="005F7E14"/>
    <w:rsid w:val="00601833"/>
    <w:rsid w:val="00601A09"/>
    <w:rsid w:val="006023CE"/>
    <w:rsid w:val="00603872"/>
    <w:rsid w:val="006046D2"/>
    <w:rsid w:val="006046FB"/>
    <w:rsid w:val="00604F81"/>
    <w:rsid w:val="006051FA"/>
    <w:rsid w:val="00606C9B"/>
    <w:rsid w:val="00610422"/>
    <w:rsid w:val="0061328A"/>
    <w:rsid w:val="00614A96"/>
    <w:rsid w:val="0061664A"/>
    <w:rsid w:val="00617961"/>
    <w:rsid w:val="00621022"/>
    <w:rsid w:val="0062455B"/>
    <w:rsid w:val="006254E4"/>
    <w:rsid w:val="00627609"/>
    <w:rsid w:val="00627E4D"/>
    <w:rsid w:val="006314FA"/>
    <w:rsid w:val="00631BD8"/>
    <w:rsid w:val="006342AB"/>
    <w:rsid w:val="0063570C"/>
    <w:rsid w:val="00640D89"/>
    <w:rsid w:val="00641694"/>
    <w:rsid w:val="006423B4"/>
    <w:rsid w:val="00642C35"/>
    <w:rsid w:val="0064511C"/>
    <w:rsid w:val="006454BD"/>
    <w:rsid w:val="0064620B"/>
    <w:rsid w:val="006462EF"/>
    <w:rsid w:val="0064646C"/>
    <w:rsid w:val="006500D7"/>
    <w:rsid w:val="006508CF"/>
    <w:rsid w:val="00651AB8"/>
    <w:rsid w:val="00660C97"/>
    <w:rsid w:val="00662FFD"/>
    <w:rsid w:val="00664D53"/>
    <w:rsid w:val="00666628"/>
    <w:rsid w:val="00667CDE"/>
    <w:rsid w:val="00671A3D"/>
    <w:rsid w:val="00671F7A"/>
    <w:rsid w:val="0067259C"/>
    <w:rsid w:val="00672E4C"/>
    <w:rsid w:val="00672F4A"/>
    <w:rsid w:val="00673E93"/>
    <w:rsid w:val="00675648"/>
    <w:rsid w:val="00682E75"/>
    <w:rsid w:val="0068367B"/>
    <w:rsid w:val="00683D96"/>
    <w:rsid w:val="00685BDE"/>
    <w:rsid w:val="00686DB8"/>
    <w:rsid w:val="006870AE"/>
    <w:rsid w:val="00687C0A"/>
    <w:rsid w:val="00687FCE"/>
    <w:rsid w:val="00691875"/>
    <w:rsid w:val="00694037"/>
    <w:rsid w:val="006A171E"/>
    <w:rsid w:val="006A1CDD"/>
    <w:rsid w:val="006A703A"/>
    <w:rsid w:val="006A75F4"/>
    <w:rsid w:val="006B0453"/>
    <w:rsid w:val="006B217E"/>
    <w:rsid w:val="006B258E"/>
    <w:rsid w:val="006B4EF5"/>
    <w:rsid w:val="006C2659"/>
    <w:rsid w:val="006C3B0B"/>
    <w:rsid w:val="006D22F9"/>
    <w:rsid w:val="006D6ABA"/>
    <w:rsid w:val="006D7051"/>
    <w:rsid w:val="006D7474"/>
    <w:rsid w:val="006E47CD"/>
    <w:rsid w:val="006E6435"/>
    <w:rsid w:val="006F0F8C"/>
    <w:rsid w:val="006F32BC"/>
    <w:rsid w:val="006F6DFB"/>
    <w:rsid w:val="006F70D4"/>
    <w:rsid w:val="00700D1C"/>
    <w:rsid w:val="00702EB0"/>
    <w:rsid w:val="00702FF1"/>
    <w:rsid w:val="00706AE2"/>
    <w:rsid w:val="00710C9A"/>
    <w:rsid w:val="0071143D"/>
    <w:rsid w:val="0071167E"/>
    <w:rsid w:val="00713D55"/>
    <w:rsid w:val="00716376"/>
    <w:rsid w:val="00717BCD"/>
    <w:rsid w:val="00717D0D"/>
    <w:rsid w:val="0072171E"/>
    <w:rsid w:val="00723410"/>
    <w:rsid w:val="0072355C"/>
    <w:rsid w:val="00725460"/>
    <w:rsid w:val="007312C1"/>
    <w:rsid w:val="0073250F"/>
    <w:rsid w:val="0073257E"/>
    <w:rsid w:val="00733AC7"/>
    <w:rsid w:val="007461EE"/>
    <w:rsid w:val="00750984"/>
    <w:rsid w:val="0075164B"/>
    <w:rsid w:val="00752D18"/>
    <w:rsid w:val="00754737"/>
    <w:rsid w:val="00754C87"/>
    <w:rsid w:val="00755818"/>
    <w:rsid w:val="007568BC"/>
    <w:rsid w:val="0076093D"/>
    <w:rsid w:val="00761622"/>
    <w:rsid w:val="007674D4"/>
    <w:rsid w:val="00770B48"/>
    <w:rsid w:val="0077341F"/>
    <w:rsid w:val="00773A4B"/>
    <w:rsid w:val="00781C0E"/>
    <w:rsid w:val="00781DA2"/>
    <w:rsid w:val="00781F55"/>
    <w:rsid w:val="00784290"/>
    <w:rsid w:val="00784BF8"/>
    <w:rsid w:val="00785119"/>
    <w:rsid w:val="00785652"/>
    <w:rsid w:val="00787C50"/>
    <w:rsid w:val="007900F9"/>
    <w:rsid w:val="0079045E"/>
    <w:rsid w:val="00790ECE"/>
    <w:rsid w:val="00791C51"/>
    <w:rsid w:val="007951F7"/>
    <w:rsid w:val="00797218"/>
    <w:rsid w:val="007A243F"/>
    <w:rsid w:val="007A2984"/>
    <w:rsid w:val="007A38A2"/>
    <w:rsid w:val="007A473D"/>
    <w:rsid w:val="007A76D2"/>
    <w:rsid w:val="007B051F"/>
    <w:rsid w:val="007B0632"/>
    <w:rsid w:val="007B141D"/>
    <w:rsid w:val="007B1540"/>
    <w:rsid w:val="007B62A6"/>
    <w:rsid w:val="007B79A0"/>
    <w:rsid w:val="007C181F"/>
    <w:rsid w:val="007C1B49"/>
    <w:rsid w:val="007C3EEC"/>
    <w:rsid w:val="007C63DB"/>
    <w:rsid w:val="007C6640"/>
    <w:rsid w:val="007C6AFB"/>
    <w:rsid w:val="007D1773"/>
    <w:rsid w:val="007D3C3D"/>
    <w:rsid w:val="007D3CB1"/>
    <w:rsid w:val="007D5295"/>
    <w:rsid w:val="007E0A14"/>
    <w:rsid w:val="007E0E94"/>
    <w:rsid w:val="007E385C"/>
    <w:rsid w:val="007E53C5"/>
    <w:rsid w:val="007F13F0"/>
    <w:rsid w:val="007F1EBE"/>
    <w:rsid w:val="007F361B"/>
    <w:rsid w:val="007F55E0"/>
    <w:rsid w:val="00801926"/>
    <w:rsid w:val="00803911"/>
    <w:rsid w:val="00804057"/>
    <w:rsid w:val="008049BF"/>
    <w:rsid w:val="008068AA"/>
    <w:rsid w:val="0081056B"/>
    <w:rsid w:val="00810DD2"/>
    <w:rsid w:val="00814FEA"/>
    <w:rsid w:val="008154CE"/>
    <w:rsid w:val="00816520"/>
    <w:rsid w:val="008179CC"/>
    <w:rsid w:val="00820944"/>
    <w:rsid w:val="00820BF0"/>
    <w:rsid w:val="00822042"/>
    <w:rsid w:val="00823697"/>
    <w:rsid w:val="008254DB"/>
    <w:rsid w:val="00826956"/>
    <w:rsid w:val="0082754F"/>
    <w:rsid w:val="00830C62"/>
    <w:rsid w:val="00831032"/>
    <w:rsid w:val="008328BB"/>
    <w:rsid w:val="008435ED"/>
    <w:rsid w:val="00844530"/>
    <w:rsid w:val="00844869"/>
    <w:rsid w:val="00847D11"/>
    <w:rsid w:val="00850B74"/>
    <w:rsid w:val="0085121D"/>
    <w:rsid w:val="008650DB"/>
    <w:rsid w:val="00867679"/>
    <w:rsid w:val="008725F3"/>
    <w:rsid w:val="00872F1B"/>
    <w:rsid w:val="008739A2"/>
    <w:rsid w:val="008750DA"/>
    <w:rsid w:val="0088225B"/>
    <w:rsid w:val="008842BF"/>
    <w:rsid w:val="008904D1"/>
    <w:rsid w:val="008964B1"/>
    <w:rsid w:val="00897DA9"/>
    <w:rsid w:val="008A1146"/>
    <w:rsid w:val="008A6E62"/>
    <w:rsid w:val="008B0EA9"/>
    <w:rsid w:val="008B1D6D"/>
    <w:rsid w:val="008B1EFD"/>
    <w:rsid w:val="008B439A"/>
    <w:rsid w:val="008B7536"/>
    <w:rsid w:val="008C138E"/>
    <w:rsid w:val="008C2DC4"/>
    <w:rsid w:val="008D20F4"/>
    <w:rsid w:val="008D320C"/>
    <w:rsid w:val="008D4373"/>
    <w:rsid w:val="008E2C93"/>
    <w:rsid w:val="008E40DF"/>
    <w:rsid w:val="008E4660"/>
    <w:rsid w:val="008E47EA"/>
    <w:rsid w:val="008E6118"/>
    <w:rsid w:val="008E7E55"/>
    <w:rsid w:val="008F387B"/>
    <w:rsid w:val="008F54C1"/>
    <w:rsid w:val="008F73A3"/>
    <w:rsid w:val="00902F28"/>
    <w:rsid w:val="009030A4"/>
    <w:rsid w:val="0090419D"/>
    <w:rsid w:val="009052BE"/>
    <w:rsid w:val="00906788"/>
    <w:rsid w:val="00906D1E"/>
    <w:rsid w:val="00907EE9"/>
    <w:rsid w:val="00910AE8"/>
    <w:rsid w:val="00914834"/>
    <w:rsid w:val="009157A7"/>
    <w:rsid w:val="009170C6"/>
    <w:rsid w:val="00920266"/>
    <w:rsid w:val="00922FDD"/>
    <w:rsid w:val="00923699"/>
    <w:rsid w:val="00924C3E"/>
    <w:rsid w:val="00932338"/>
    <w:rsid w:val="00933C6B"/>
    <w:rsid w:val="00936323"/>
    <w:rsid w:val="00942D04"/>
    <w:rsid w:val="00944188"/>
    <w:rsid w:val="00945B52"/>
    <w:rsid w:val="0094612C"/>
    <w:rsid w:val="009474D9"/>
    <w:rsid w:val="0095174B"/>
    <w:rsid w:val="0095194A"/>
    <w:rsid w:val="00953353"/>
    <w:rsid w:val="00954B5B"/>
    <w:rsid w:val="009562F2"/>
    <w:rsid w:val="00956575"/>
    <w:rsid w:val="009617D5"/>
    <w:rsid w:val="00963B08"/>
    <w:rsid w:val="009657F0"/>
    <w:rsid w:val="009711E5"/>
    <w:rsid w:val="009723D6"/>
    <w:rsid w:val="00974D65"/>
    <w:rsid w:val="009761D8"/>
    <w:rsid w:val="00976F58"/>
    <w:rsid w:val="009777BD"/>
    <w:rsid w:val="009802E2"/>
    <w:rsid w:val="00981FB9"/>
    <w:rsid w:val="00984614"/>
    <w:rsid w:val="0098473C"/>
    <w:rsid w:val="009847AE"/>
    <w:rsid w:val="00985022"/>
    <w:rsid w:val="00986481"/>
    <w:rsid w:val="009946D3"/>
    <w:rsid w:val="009A4BDE"/>
    <w:rsid w:val="009B0BBA"/>
    <w:rsid w:val="009B0FD9"/>
    <w:rsid w:val="009B18DE"/>
    <w:rsid w:val="009B3A40"/>
    <w:rsid w:val="009B6E19"/>
    <w:rsid w:val="009C1183"/>
    <w:rsid w:val="009C1F95"/>
    <w:rsid w:val="009C20B2"/>
    <w:rsid w:val="009C29D5"/>
    <w:rsid w:val="009C4A98"/>
    <w:rsid w:val="009C4D56"/>
    <w:rsid w:val="009C5F1D"/>
    <w:rsid w:val="009D3ED0"/>
    <w:rsid w:val="009D619C"/>
    <w:rsid w:val="009E001C"/>
    <w:rsid w:val="009E3634"/>
    <w:rsid w:val="009E550E"/>
    <w:rsid w:val="009E721D"/>
    <w:rsid w:val="009F1453"/>
    <w:rsid w:val="009F244F"/>
    <w:rsid w:val="009F26C9"/>
    <w:rsid w:val="009F3081"/>
    <w:rsid w:val="009F43B1"/>
    <w:rsid w:val="009F484D"/>
    <w:rsid w:val="009F503D"/>
    <w:rsid w:val="009F6211"/>
    <w:rsid w:val="009F7C3F"/>
    <w:rsid w:val="00A00D31"/>
    <w:rsid w:val="00A01D7A"/>
    <w:rsid w:val="00A0221B"/>
    <w:rsid w:val="00A03C97"/>
    <w:rsid w:val="00A041A8"/>
    <w:rsid w:val="00A052BF"/>
    <w:rsid w:val="00A13616"/>
    <w:rsid w:val="00A1495F"/>
    <w:rsid w:val="00A168EC"/>
    <w:rsid w:val="00A20E0E"/>
    <w:rsid w:val="00A2248E"/>
    <w:rsid w:val="00A2258F"/>
    <w:rsid w:val="00A23148"/>
    <w:rsid w:val="00A25ACD"/>
    <w:rsid w:val="00A317C3"/>
    <w:rsid w:val="00A33836"/>
    <w:rsid w:val="00A341B8"/>
    <w:rsid w:val="00A35268"/>
    <w:rsid w:val="00A37C00"/>
    <w:rsid w:val="00A40A5B"/>
    <w:rsid w:val="00A4124B"/>
    <w:rsid w:val="00A41388"/>
    <w:rsid w:val="00A4364E"/>
    <w:rsid w:val="00A4526A"/>
    <w:rsid w:val="00A47104"/>
    <w:rsid w:val="00A47642"/>
    <w:rsid w:val="00A47E94"/>
    <w:rsid w:val="00A54424"/>
    <w:rsid w:val="00A54BAB"/>
    <w:rsid w:val="00A5685B"/>
    <w:rsid w:val="00A572DF"/>
    <w:rsid w:val="00A577D2"/>
    <w:rsid w:val="00A60E14"/>
    <w:rsid w:val="00A62AB5"/>
    <w:rsid w:val="00A6516C"/>
    <w:rsid w:val="00A663DD"/>
    <w:rsid w:val="00A71B77"/>
    <w:rsid w:val="00A82953"/>
    <w:rsid w:val="00A83790"/>
    <w:rsid w:val="00A83D23"/>
    <w:rsid w:val="00A85B77"/>
    <w:rsid w:val="00A90AC1"/>
    <w:rsid w:val="00A91B44"/>
    <w:rsid w:val="00A945C6"/>
    <w:rsid w:val="00AA2244"/>
    <w:rsid w:val="00AA277A"/>
    <w:rsid w:val="00AA37B5"/>
    <w:rsid w:val="00AA39FE"/>
    <w:rsid w:val="00AA3C0F"/>
    <w:rsid w:val="00AA556C"/>
    <w:rsid w:val="00AA682F"/>
    <w:rsid w:val="00AA6A68"/>
    <w:rsid w:val="00AB10A6"/>
    <w:rsid w:val="00AB2F24"/>
    <w:rsid w:val="00AB320E"/>
    <w:rsid w:val="00AB61D5"/>
    <w:rsid w:val="00AC0ED9"/>
    <w:rsid w:val="00AD2B59"/>
    <w:rsid w:val="00AD65C3"/>
    <w:rsid w:val="00AD7F6F"/>
    <w:rsid w:val="00AE0EC0"/>
    <w:rsid w:val="00AE10A2"/>
    <w:rsid w:val="00AE11CC"/>
    <w:rsid w:val="00AE1F94"/>
    <w:rsid w:val="00AE5C10"/>
    <w:rsid w:val="00AE65EF"/>
    <w:rsid w:val="00AE7AA4"/>
    <w:rsid w:val="00AF07C3"/>
    <w:rsid w:val="00AF0F41"/>
    <w:rsid w:val="00AF2132"/>
    <w:rsid w:val="00B01600"/>
    <w:rsid w:val="00B0258C"/>
    <w:rsid w:val="00B05240"/>
    <w:rsid w:val="00B05F27"/>
    <w:rsid w:val="00B07DB6"/>
    <w:rsid w:val="00B10E71"/>
    <w:rsid w:val="00B17B98"/>
    <w:rsid w:val="00B2067A"/>
    <w:rsid w:val="00B21A50"/>
    <w:rsid w:val="00B26A97"/>
    <w:rsid w:val="00B31307"/>
    <w:rsid w:val="00B34550"/>
    <w:rsid w:val="00B35BEA"/>
    <w:rsid w:val="00B4179E"/>
    <w:rsid w:val="00B424DE"/>
    <w:rsid w:val="00B43A6D"/>
    <w:rsid w:val="00B5057C"/>
    <w:rsid w:val="00B507BD"/>
    <w:rsid w:val="00B52367"/>
    <w:rsid w:val="00B5269A"/>
    <w:rsid w:val="00B53233"/>
    <w:rsid w:val="00B55EA3"/>
    <w:rsid w:val="00B56648"/>
    <w:rsid w:val="00B570E3"/>
    <w:rsid w:val="00B571AB"/>
    <w:rsid w:val="00B5749E"/>
    <w:rsid w:val="00B578A7"/>
    <w:rsid w:val="00B60300"/>
    <w:rsid w:val="00B608D0"/>
    <w:rsid w:val="00B6360A"/>
    <w:rsid w:val="00B63EAF"/>
    <w:rsid w:val="00B6740D"/>
    <w:rsid w:val="00B70401"/>
    <w:rsid w:val="00B7402A"/>
    <w:rsid w:val="00B74836"/>
    <w:rsid w:val="00B76703"/>
    <w:rsid w:val="00B80807"/>
    <w:rsid w:val="00B81B6B"/>
    <w:rsid w:val="00B81E63"/>
    <w:rsid w:val="00B84D82"/>
    <w:rsid w:val="00B855CC"/>
    <w:rsid w:val="00B8618C"/>
    <w:rsid w:val="00B910F0"/>
    <w:rsid w:val="00B9176C"/>
    <w:rsid w:val="00B9289D"/>
    <w:rsid w:val="00B93805"/>
    <w:rsid w:val="00B9491C"/>
    <w:rsid w:val="00B950A3"/>
    <w:rsid w:val="00B96A69"/>
    <w:rsid w:val="00BA1AEB"/>
    <w:rsid w:val="00BA4ACE"/>
    <w:rsid w:val="00BA6DFE"/>
    <w:rsid w:val="00BA770D"/>
    <w:rsid w:val="00BA7E05"/>
    <w:rsid w:val="00BB1227"/>
    <w:rsid w:val="00BB1F40"/>
    <w:rsid w:val="00BB292F"/>
    <w:rsid w:val="00BB6B6A"/>
    <w:rsid w:val="00BB7FC0"/>
    <w:rsid w:val="00BC126E"/>
    <w:rsid w:val="00BC4EEF"/>
    <w:rsid w:val="00BC4FFD"/>
    <w:rsid w:val="00BC67ED"/>
    <w:rsid w:val="00BC6D7A"/>
    <w:rsid w:val="00BC6E59"/>
    <w:rsid w:val="00BD1588"/>
    <w:rsid w:val="00BD593D"/>
    <w:rsid w:val="00BE0171"/>
    <w:rsid w:val="00BE2BD8"/>
    <w:rsid w:val="00BE6189"/>
    <w:rsid w:val="00BE709D"/>
    <w:rsid w:val="00BE714D"/>
    <w:rsid w:val="00BE7DA5"/>
    <w:rsid w:val="00BF0619"/>
    <w:rsid w:val="00BF3731"/>
    <w:rsid w:val="00BF5314"/>
    <w:rsid w:val="00BF5435"/>
    <w:rsid w:val="00BF5B02"/>
    <w:rsid w:val="00C00132"/>
    <w:rsid w:val="00C0446D"/>
    <w:rsid w:val="00C05BF2"/>
    <w:rsid w:val="00C0621D"/>
    <w:rsid w:val="00C07144"/>
    <w:rsid w:val="00C11A64"/>
    <w:rsid w:val="00C13140"/>
    <w:rsid w:val="00C1373B"/>
    <w:rsid w:val="00C166D9"/>
    <w:rsid w:val="00C2354A"/>
    <w:rsid w:val="00C31E83"/>
    <w:rsid w:val="00C32B11"/>
    <w:rsid w:val="00C34048"/>
    <w:rsid w:val="00C342DB"/>
    <w:rsid w:val="00C36130"/>
    <w:rsid w:val="00C4070D"/>
    <w:rsid w:val="00C41830"/>
    <w:rsid w:val="00C457D4"/>
    <w:rsid w:val="00C46D54"/>
    <w:rsid w:val="00C47B52"/>
    <w:rsid w:val="00C5200D"/>
    <w:rsid w:val="00C53293"/>
    <w:rsid w:val="00C55C86"/>
    <w:rsid w:val="00C55D54"/>
    <w:rsid w:val="00C57810"/>
    <w:rsid w:val="00C57D14"/>
    <w:rsid w:val="00C62378"/>
    <w:rsid w:val="00C62C4F"/>
    <w:rsid w:val="00C63A3F"/>
    <w:rsid w:val="00C64B66"/>
    <w:rsid w:val="00C65248"/>
    <w:rsid w:val="00C712C9"/>
    <w:rsid w:val="00C72525"/>
    <w:rsid w:val="00C73EB5"/>
    <w:rsid w:val="00C7400D"/>
    <w:rsid w:val="00C75193"/>
    <w:rsid w:val="00C77EB4"/>
    <w:rsid w:val="00C82F8F"/>
    <w:rsid w:val="00C91941"/>
    <w:rsid w:val="00C92910"/>
    <w:rsid w:val="00CA178A"/>
    <w:rsid w:val="00CB069F"/>
    <w:rsid w:val="00CB2CAA"/>
    <w:rsid w:val="00CB2E14"/>
    <w:rsid w:val="00CB59A8"/>
    <w:rsid w:val="00CB5E92"/>
    <w:rsid w:val="00CB679F"/>
    <w:rsid w:val="00CB7E69"/>
    <w:rsid w:val="00CB7F5F"/>
    <w:rsid w:val="00CC124C"/>
    <w:rsid w:val="00CC25ED"/>
    <w:rsid w:val="00CC295B"/>
    <w:rsid w:val="00CC4040"/>
    <w:rsid w:val="00CC7619"/>
    <w:rsid w:val="00CC7D5E"/>
    <w:rsid w:val="00CD0FD4"/>
    <w:rsid w:val="00CD3DB1"/>
    <w:rsid w:val="00CD3FC7"/>
    <w:rsid w:val="00CD4DBF"/>
    <w:rsid w:val="00CD63AA"/>
    <w:rsid w:val="00CD7669"/>
    <w:rsid w:val="00CE04AD"/>
    <w:rsid w:val="00CE240F"/>
    <w:rsid w:val="00CE4B56"/>
    <w:rsid w:val="00CF2C86"/>
    <w:rsid w:val="00D02A95"/>
    <w:rsid w:val="00D02E71"/>
    <w:rsid w:val="00D032EB"/>
    <w:rsid w:val="00D03FC6"/>
    <w:rsid w:val="00D04848"/>
    <w:rsid w:val="00D04F8C"/>
    <w:rsid w:val="00D072AA"/>
    <w:rsid w:val="00D133A4"/>
    <w:rsid w:val="00D135CD"/>
    <w:rsid w:val="00D1365A"/>
    <w:rsid w:val="00D225C5"/>
    <w:rsid w:val="00D2263F"/>
    <w:rsid w:val="00D22C13"/>
    <w:rsid w:val="00D23A64"/>
    <w:rsid w:val="00D23AE3"/>
    <w:rsid w:val="00D23D7B"/>
    <w:rsid w:val="00D25F47"/>
    <w:rsid w:val="00D30114"/>
    <w:rsid w:val="00D32FBA"/>
    <w:rsid w:val="00D337EA"/>
    <w:rsid w:val="00D3548F"/>
    <w:rsid w:val="00D408B3"/>
    <w:rsid w:val="00D41496"/>
    <w:rsid w:val="00D4301D"/>
    <w:rsid w:val="00D45BB0"/>
    <w:rsid w:val="00D45C84"/>
    <w:rsid w:val="00D47099"/>
    <w:rsid w:val="00D479F1"/>
    <w:rsid w:val="00D52701"/>
    <w:rsid w:val="00D537C0"/>
    <w:rsid w:val="00D577EB"/>
    <w:rsid w:val="00D648CA"/>
    <w:rsid w:val="00D65949"/>
    <w:rsid w:val="00D67952"/>
    <w:rsid w:val="00D7057B"/>
    <w:rsid w:val="00D724ED"/>
    <w:rsid w:val="00D73F1E"/>
    <w:rsid w:val="00D744DC"/>
    <w:rsid w:val="00D7696E"/>
    <w:rsid w:val="00D77746"/>
    <w:rsid w:val="00D77F25"/>
    <w:rsid w:val="00D804A0"/>
    <w:rsid w:val="00D80A63"/>
    <w:rsid w:val="00D81383"/>
    <w:rsid w:val="00D82ED6"/>
    <w:rsid w:val="00D846C8"/>
    <w:rsid w:val="00D849F8"/>
    <w:rsid w:val="00D8536F"/>
    <w:rsid w:val="00D85C96"/>
    <w:rsid w:val="00D87CAC"/>
    <w:rsid w:val="00D907C8"/>
    <w:rsid w:val="00D90F82"/>
    <w:rsid w:val="00D91E6D"/>
    <w:rsid w:val="00D9234D"/>
    <w:rsid w:val="00D95D41"/>
    <w:rsid w:val="00D95FE7"/>
    <w:rsid w:val="00D970E8"/>
    <w:rsid w:val="00DA149C"/>
    <w:rsid w:val="00DA2BD5"/>
    <w:rsid w:val="00DA47C5"/>
    <w:rsid w:val="00DA5AAB"/>
    <w:rsid w:val="00DA6674"/>
    <w:rsid w:val="00DA7BBC"/>
    <w:rsid w:val="00DA7F76"/>
    <w:rsid w:val="00DB0749"/>
    <w:rsid w:val="00DB521B"/>
    <w:rsid w:val="00DB532E"/>
    <w:rsid w:val="00DB5B9C"/>
    <w:rsid w:val="00DB70EA"/>
    <w:rsid w:val="00DB793F"/>
    <w:rsid w:val="00DC4F4D"/>
    <w:rsid w:val="00DC6BDA"/>
    <w:rsid w:val="00DD10A7"/>
    <w:rsid w:val="00DD286C"/>
    <w:rsid w:val="00DD32C3"/>
    <w:rsid w:val="00DD36B0"/>
    <w:rsid w:val="00DD596E"/>
    <w:rsid w:val="00DE1A40"/>
    <w:rsid w:val="00DE75E9"/>
    <w:rsid w:val="00DF315A"/>
    <w:rsid w:val="00DF3873"/>
    <w:rsid w:val="00DF421C"/>
    <w:rsid w:val="00DF55B2"/>
    <w:rsid w:val="00DF5994"/>
    <w:rsid w:val="00DF7AAF"/>
    <w:rsid w:val="00E01B84"/>
    <w:rsid w:val="00E02142"/>
    <w:rsid w:val="00E04778"/>
    <w:rsid w:val="00E06CE8"/>
    <w:rsid w:val="00E110ED"/>
    <w:rsid w:val="00E14F62"/>
    <w:rsid w:val="00E2107E"/>
    <w:rsid w:val="00E21A91"/>
    <w:rsid w:val="00E22402"/>
    <w:rsid w:val="00E24201"/>
    <w:rsid w:val="00E25288"/>
    <w:rsid w:val="00E25DBB"/>
    <w:rsid w:val="00E26919"/>
    <w:rsid w:val="00E27124"/>
    <w:rsid w:val="00E37399"/>
    <w:rsid w:val="00E37D96"/>
    <w:rsid w:val="00E4111C"/>
    <w:rsid w:val="00E4172B"/>
    <w:rsid w:val="00E421F4"/>
    <w:rsid w:val="00E433AB"/>
    <w:rsid w:val="00E433E7"/>
    <w:rsid w:val="00E46AFD"/>
    <w:rsid w:val="00E50079"/>
    <w:rsid w:val="00E50296"/>
    <w:rsid w:val="00E512E2"/>
    <w:rsid w:val="00E51830"/>
    <w:rsid w:val="00E55195"/>
    <w:rsid w:val="00E57E94"/>
    <w:rsid w:val="00E61497"/>
    <w:rsid w:val="00E619E6"/>
    <w:rsid w:val="00E63BE3"/>
    <w:rsid w:val="00E63E17"/>
    <w:rsid w:val="00E64B33"/>
    <w:rsid w:val="00E652E5"/>
    <w:rsid w:val="00E70BAD"/>
    <w:rsid w:val="00E72C0A"/>
    <w:rsid w:val="00E7304F"/>
    <w:rsid w:val="00E753F7"/>
    <w:rsid w:val="00E75F62"/>
    <w:rsid w:val="00E763F4"/>
    <w:rsid w:val="00E77971"/>
    <w:rsid w:val="00E80B92"/>
    <w:rsid w:val="00E80E84"/>
    <w:rsid w:val="00E816A0"/>
    <w:rsid w:val="00E82490"/>
    <w:rsid w:val="00E83B90"/>
    <w:rsid w:val="00E83CE8"/>
    <w:rsid w:val="00E849E5"/>
    <w:rsid w:val="00E900E1"/>
    <w:rsid w:val="00E91160"/>
    <w:rsid w:val="00E94539"/>
    <w:rsid w:val="00E95BAD"/>
    <w:rsid w:val="00E97713"/>
    <w:rsid w:val="00EA0F83"/>
    <w:rsid w:val="00EA1159"/>
    <w:rsid w:val="00EA23DF"/>
    <w:rsid w:val="00EA2BEB"/>
    <w:rsid w:val="00EA5C5A"/>
    <w:rsid w:val="00EA65A2"/>
    <w:rsid w:val="00EA674A"/>
    <w:rsid w:val="00EA7B38"/>
    <w:rsid w:val="00EB0868"/>
    <w:rsid w:val="00EB22C1"/>
    <w:rsid w:val="00EB313D"/>
    <w:rsid w:val="00EB507D"/>
    <w:rsid w:val="00EB6C45"/>
    <w:rsid w:val="00EC0A12"/>
    <w:rsid w:val="00EC283D"/>
    <w:rsid w:val="00EC40C7"/>
    <w:rsid w:val="00EC62A6"/>
    <w:rsid w:val="00EC6552"/>
    <w:rsid w:val="00ED07A0"/>
    <w:rsid w:val="00ED25A6"/>
    <w:rsid w:val="00ED4C4A"/>
    <w:rsid w:val="00ED638C"/>
    <w:rsid w:val="00EE0931"/>
    <w:rsid w:val="00EE4261"/>
    <w:rsid w:val="00EF354E"/>
    <w:rsid w:val="00EF5DD3"/>
    <w:rsid w:val="00EF6EC3"/>
    <w:rsid w:val="00F00B59"/>
    <w:rsid w:val="00F04130"/>
    <w:rsid w:val="00F04DEC"/>
    <w:rsid w:val="00F112C7"/>
    <w:rsid w:val="00F141EF"/>
    <w:rsid w:val="00F15230"/>
    <w:rsid w:val="00F20545"/>
    <w:rsid w:val="00F21888"/>
    <w:rsid w:val="00F24905"/>
    <w:rsid w:val="00F26224"/>
    <w:rsid w:val="00F30BCA"/>
    <w:rsid w:val="00F34B1D"/>
    <w:rsid w:val="00F362C5"/>
    <w:rsid w:val="00F36650"/>
    <w:rsid w:val="00F369E6"/>
    <w:rsid w:val="00F37686"/>
    <w:rsid w:val="00F403BD"/>
    <w:rsid w:val="00F43E66"/>
    <w:rsid w:val="00F44F77"/>
    <w:rsid w:val="00F4619E"/>
    <w:rsid w:val="00F5103E"/>
    <w:rsid w:val="00F544FC"/>
    <w:rsid w:val="00F6142D"/>
    <w:rsid w:val="00F624D2"/>
    <w:rsid w:val="00F64E6D"/>
    <w:rsid w:val="00F6613D"/>
    <w:rsid w:val="00F66D5F"/>
    <w:rsid w:val="00F673D1"/>
    <w:rsid w:val="00F67FD9"/>
    <w:rsid w:val="00F72C78"/>
    <w:rsid w:val="00F72DEB"/>
    <w:rsid w:val="00F7540E"/>
    <w:rsid w:val="00F76F09"/>
    <w:rsid w:val="00F8089E"/>
    <w:rsid w:val="00F809B3"/>
    <w:rsid w:val="00F82142"/>
    <w:rsid w:val="00F822C6"/>
    <w:rsid w:val="00F8256F"/>
    <w:rsid w:val="00F850A4"/>
    <w:rsid w:val="00F8653F"/>
    <w:rsid w:val="00F92B37"/>
    <w:rsid w:val="00F93C7A"/>
    <w:rsid w:val="00F94D30"/>
    <w:rsid w:val="00F9669A"/>
    <w:rsid w:val="00FA071B"/>
    <w:rsid w:val="00FA0DC6"/>
    <w:rsid w:val="00FA2D59"/>
    <w:rsid w:val="00FA364B"/>
    <w:rsid w:val="00FA4389"/>
    <w:rsid w:val="00FA4E9E"/>
    <w:rsid w:val="00FA58FE"/>
    <w:rsid w:val="00FA5D97"/>
    <w:rsid w:val="00FA6B43"/>
    <w:rsid w:val="00FB1F64"/>
    <w:rsid w:val="00FB2FC9"/>
    <w:rsid w:val="00FB5A35"/>
    <w:rsid w:val="00FB5E3A"/>
    <w:rsid w:val="00FB659A"/>
    <w:rsid w:val="00FB76A4"/>
    <w:rsid w:val="00FD4FE8"/>
    <w:rsid w:val="00FD7075"/>
    <w:rsid w:val="00FE205C"/>
    <w:rsid w:val="00FE26A9"/>
    <w:rsid w:val="00FE2C07"/>
    <w:rsid w:val="00FE3411"/>
    <w:rsid w:val="00FE3854"/>
    <w:rsid w:val="00FE57C3"/>
    <w:rsid w:val="00FF2143"/>
    <w:rsid w:val="00FF2C23"/>
    <w:rsid w:val="00FF366D"/>
    <w:rsid w:val="00FF3770"/>
    <w:rsid w:val="00FF7398"/>
    <w:rsid w:val="00FF7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1118"/>
    <w:rPr>
      <w:color w:val="0000FF"/>
      <w:u w:val="single"/>
    </w:rPr>
  </w:style>
  <w:style w:type="paragraph" w:styleId="En-tte">
    <w:name w:val="header"/>
    <w:basedOn w:val="Normal"/>
    <w:link w:val="En-tteCar"/>
    <w:uiPriority w:val="99"/>
    <w:unhideWhenUsed/>
    <w:rsid w:val="00EB22C1"/>
    <w:pPr>
      <w:tabs>
        <w:tab w:val="center" w:pos="4536"/>
        <w:tab w:val="right" w:pos="9072"/>
      </w:tabs>
      <w:spacing w:after="0" w:line="240" w:lineRule="auto"/>
    </w:pPr>
  </w:style>
  <w:style w:type="character" w:customStyle="1" w:styleId="En-tteCar">
    <w:name w:val="En-tête Car"/>
    <w:basedOn w:val="Policepardfaut"/>
    <w:link w:val="En-tte"/>
    <w:uiPriority w:val="99"/>
    <w:rsid w:val="00EB22C1"/>
    <w:rPr>
      <w:lang w:val="en-GB"/>
    </w:rPr>
  </w:style>
  <w:style w:type="paragraph" w:styleId="Pieddepage">
    <w:name w:val="footer"/>
    <w:basedOn w:val="Normal"/>
    <w:link w:val="PieddepageCar"/>
    <w:uiPriority w:val="99"/>
    <w:unhideWhenUsed/>
    <w:rsid w:val="00EB22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2C1"/>
    <w:rPr>
      <w:lang w:val="en-GB"/>
    </w:rPr>
  </w:style>
  <w:style w:type="character" w:customStyle="1" w:styleId="algo-summary">
    <w:name w:val="algo-summary"/>
    <w:basedOn w:val="Policepardfaut"/>
    <w:rsid w:val="00902F28"/>
  </w:style>
  <w:style w:type="paragraph" w:styleId="Paragraphedeliste">
    <w:name w:val="List Paragraph"/>
    <w:basedOn w:val="Normal"/>
    <w:uiPriority w:val="34"/>
    <w:qFormat/>
    <w:rsid w:val="0062455B"/>
    <w:pPr>
      <w:ind w:left="720"/>
      <w:contextualSpacing/>
    </w:pPr>
  </w:style>
  <w:style w:type="paragraph" w:styleId="Textedebulles">
    <w:name w:val="Balloon Text"/>
    <w:basedOn w:val="Normal"/>
    <w:link w:val="TextedebullesCar"/>
    <w:uiPriority w:val="99"/>
    <w:semiHidden/>
    <w:unhideWhenUsed/>
    <w:rsid w:val="00FB6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59A"/>
    <w:rPr>
      <w:rFonts w:ascii="Tahoma" w:hAnsi="Tahoma" w:cs="Tahoma"/>
      <w:sz w:val="16"/>
      <w:szCs w:val="16"/>
      <w:lang w:val="en-GB"/>
    </w:rPr>
  </w:style>
  <w:style w:type="paragraph" w:styleId="Sansinterligne">
    <w:name w:val="No Spacing"/>
    <w:uiPriority w:val="1"/>
    <w:qFormat/>
    <w:rsid w:val="00E849E5"/>
    <w:pPr>
      <w:spacing w:after="0" w:line="240" w:lineRule="auto"/>
    </w:pPr>
    <w:rPr>
      <w:lang w:val="en-GB"/>
    </w:rPr>
  </w:style>
  <w:style w:type="character" w:customStyle="1" w:styleId="rphighlightallclass">
    <w:name w:val="rphighlightallclass"/>
    <w:basedOn w:val="Policepardfaut"/>
    <w:rsid w:val="002976DA"/>
  </w:style>
  <w:style w:type="character" w:styleId="lev">
    <w:name w:val="Strong"/>
    <w:basedOn w:val="Policepardfaut"/>
    <w:uiPriority w:val="22"/>
    <w:qFormat/>
    <w:rsid w:val="00F4619E"/>
    <w:rPr>
      <w:b/>
      <w:bCs/>
    </w:rPr>
  </w:style>
  <w:style w:type="character" w:customStyle="1" w:styleId="tgc">
    <w:name w:val="_tgc"/>
    <w:basedOn w:val="Policepardfaut"/>
    <w:rsid w:val="000C4EB2"/>
  </w:style>
  <w:style w:type="paragraph" w:styleId="Notedebasdepage">
    <w:name w:val="footnote text"/>
    <w:basedOn w:val="Normal"/>
    <w:link w:val="NotedebasdepageCar"/>
    <w:uiPriority w:val="99"/>
    <w:semiHidden/>
    <w:unhideWhenUsed/>
    <w:rsid w:val="009461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612C"/>
    <w:rPr>
      <w:sz w:val="20"/>
      <w:szCs w:val="20"/>
      <w:lang w:val="en-GB"/>
    </w:rPr>
  </w:style>
  <w:style w:type="character" w:styleId="Appelnotedebasdep">
    <w:name w:val="footnote reference"/>
    <w:basedOn w:val="Policepardfaut"/>
    <w:uiPriority w:val="99"/>
    <w:semiHidden/>
    <w:unhideWhenUsed/>
    <w:rsid w:val="0094612C"/>
    <w:rPr>
      <w:vertAlign w:val="superscript"/>
    </w:rPr>
  </w:style>
  <w:style w:type="character" w:styleId="Accentuation">
    <w:name w:val="Emphasis"/>
    <w:basedOn w:val="Policepardfaut"/>
    <w:uiPriority w:val="20"/>
    <w:qFormat/>
    <w:rsid w:val="00CB7F5F"/>
    <w:rPr>
      <w:i/>
      <w:iCs/>
    </w:rPr>
  </w:style>
  <w:style w:type="paragraph" w:styleId="NormalWeb">
    <w:name w:val="Normal (Web)"/>
    <w:basedOn w:val="Normal"/>
    <w:uiPriority w:val="99"/>
    <w:semiHidden/>
    <w:unhideWhenUsed/>
    <w:rsid w:val="00C77EB4"/>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1118"/>
    <w:rPr>
      <w:color w:val="0000FF"/>
      <w:u w:val="single"/>
    </w:rPr>
  </w:style>
  <w:style w:type="paragraph" w:styleId="En-tte">
    <w:name w:val="header"/>
    <w:basedOn w:val="Normal"/>
    <w:link w:val="En-tteCar"/>
    <w:uiPriority w:val="99"/>
    <w:unhideWhenUsed/>
    <w:rsid w:val="00EB22C1"/>
    <w:pPr>
      <w:tabs>
        <w:tab w:val="center" w:pos="4536"/>
        <w:tab w:val="right" w:pos="9072"/>
      </w:tabs>
      <w:spacing w:after="0" w:line="240" w:lineRule="auto"/>
    </w:pPr>
  </w:style>
  <w:style w:type="character" w:customStyle="1" w:styleId="En-tteCar">
    <w:name w:val="En-tête Car"/>
    <w:basedOn w:val="Policepardfaut"/>
    <w:link w:val="En-tte"/>
    <w:uiPriority w:val="99"/>
    <w:rsid w:val="00EB22C1"/>
    <w:rPr>
      <w:lang w:val="en-GB"/>
    </w:rPr>
  </w:style>
  <w:style w:type="paragraph" w:styleId="Pieddepage">
    <w:name w:val="footer"/>
    <w:basedOn w:val="Normal"/>
    <w:link w:val="PieddepageCar"/>
    <w:uiPriority w:val="99"/>
    <w:unhideWhenUsed/>
    <w:rsid w:val="00EB22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2C1"/>
    <w:rPr>
      <w:lang w:val="en-GB"/>
    </w:rPr>
  </w:style>
  <w:style w:type="character" w:customStyle="1" w:styleId="algo-summary">
    <w:name w:val="algo-summary"/>
    <w:basedOn w:val="Policepardfaut"/>
    <w:rsid w:val="00902F28"/>
  </w:style>
  <w:style w:type="paragraph" w:styleId="Paragraphedeliste">
    <w:name w:val="List Paragraph"/>
    <w:basedOn w:val="Normal"/>
    <w:uiPriority w:val="34"/>
    <w:qFormat/>
    <w:rsid w:val="0062455B"/>
    <w:pPr>
      <w:ind w:left="720"/>
      <w:contextualSpacing/>
    </w:pPr>
  </w:style>
  <w:style w:type="paragraph" w:styleId="Textedebulles">
    <w:name w:val="Balloon Text"/>
    <w:basedOn w:val="Normal"/>
    <w:link w:val="TextedebullesCar"/>
    <w:uiPriority w:val="99"/>
    <w:semiHidden/>
    <w:unhideWhenUsed/>
    <w:rsid w:val="00FB6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59A"/>
    <w:rPr>
      <w:rFonts w:ascii="Tahoma" w:hAnsi="Tahoma" w:cs="Tahoma"/>
      <w:sz w:val="16"/>
      <w:szCs w:val="16"/>
      <w:lang w:val="en-GB"/>
    </w:rPr>
  </w:style>
  <w:style w:type="paragraph" w:styleId="Sansinterligne">
    <w:name w:val="No Spacing"/>
    <w:uiPriority w:val="1"/>
    <w:qFormat/>
    <w:rsid w:val="00E849E5"/>
    <w:pPr>
      <w:spacing w:after="0" w:line="240" w:lineRule="auto"/>
    </w:pPr>
    <w:rPr>
      <w:lang w:val="en-GB"/>
    </w:rPr>
  </w:style>
  <w:style w:type="character" w:customStyle="1" w:styleId="rphighlightallclass">
    <w:name w:val="rphighlightallclass"/>
    <w:basedOn w:val="Policepardfaut"/>
    <w:rsid w:val="002976DA"/>
  </w:style>
  <w:style w:type="character" w:styleId="lev">
    <w:name w:val="Strong"/>
    <w:basedOn w:val="Policepardfaut"/>
    <w:uiPriority w:val="22"/>
    <w:qFormat/>
    <w:rsid w:val="00F4619E"/>
    <w:rPr>
      <w:b/>
      <w:bCs/>
    </w:rPr>
  </w:style>
  <w:style w:type="character" w:customStyle="1" w:styleId="tgc">
    <w:name w:val="_tgc"/>
    <w:basedOn w:val="Policepardfaut"/>
    <w:rsid w:val="000C4EB2"/>
  </w:style>
  <w:style w:type="paragraph" w:styleId="Notedebasdepage">
    <w:name w:val="footnote text"/>
    <w:basedOn w:val="Normal"/>
    <w:link w:val="NotedebasdepageCar"/>
    <w:uiPriority w:val="99"/>
    <w:semiHidden/>
    <w:unhideWhenUsed/>
    <w:rsid w:val="009461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612C"/>
    <w:rPr>
      <w:sz w:val="20"/>
      <w:szCs w:val="20"/>
      <w:lang w:val="en-GB"/>
    </w:rPr>
  </w:style>
  <w:style w:type="character" w:styleId="Appelnotedebasdep">
    <w:name w:val="footnote reference"/>
    <w:basedOn w:val="Policepardfaut"/>
    <w:uiPriority w:val="99"/>
    <w:semiHidden/>
    <w:unhideWhenUsed/>
    <w:rsid w:val="0094612C"/>
    <w:rPr>
      <w:vertAlign w:val="superscript"/>
    </w:rPr>
  </w:style>
  <w:style w:type="character" w:styleId="Accentuation">
    <w:name w:val="Emphasis"/>
    <w:basedOn w:val="Policepardfaut"/>
    <w:uiPriority w:val="20"/>
    <w:qFormat/>
    <w:rsid w:val="00CB7F5F"/>
    <w:rPr>
      <w:i/>
      <w:iCs/>
    </w:rPr>
  </w:style>
  <w:style w:type="paragraph" w:styleId="NormalWeb">
    <w:name w:val="Normal (Web)"/>
    <w:basedOn w:val="Normal"/>
    <w:uiPriority w:val="99"/>
    <w:semiHidden/>
    <w:unhideWhenUsed/>
    <w:rsid w:val="00C77EB4"/>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255">
      <w:bodyDiv w:val="1"/>
      <w:marLeft w:val="0"/>
      <w:marRight w:val="0"/>
      <w:marTop w:val="0"/>
      <w:marBottom w:val="0"/>
      <w:divBdr>
        <w:top w:val="none" w:sz="0" w:space="0" w:color="auto"/>
        <w:left w:val="none" w:sz="0" w:space="0" w:color="auto"/>
        <w:bottom w:val="none" w:sz="0" w:space="0" w:color="auto"/>
        <w:right w:val="none" w:sz="0" w:space="0" w:color="auto"/>
      </w:divBdr>
    </w:div>
    <w:div w:id="245847610">
      <w:bodyDiv w:val="1"/>
      <w:marLeft w:val="0"/>
      <w:marRight w:val="0"/>
      <w:marTop w:val="0"/>
      <w:marBottom w:val="0"/>
      <w:divBdr>
        <w:top w:val="none" w:sz="0" w:space="0" w:color="auto"/>
        <w:left w:val="none" w:sz="0" w:space="0" w:color="auto"/>
        <w:bottom w:val="none" w:sz="0" w:space="0" w:color="auto"/>
        <w:right w:val="none" w:sz="0" w:space="0" w:color="auto"/>
      </w:divBdr>
    </w:div>
    <w:div w:id="265775716">
      <w:bodyDiv w:val="1"/>
      <w:marLeft w:val="0"/>
      <w:marRight w:val="0"/>
      <w:marTop w:val="0"/>
      <w:marBottom w:val="0"/>
      <w:divBdr>
        <w:top w:val="none" w:sz="0" w:space="0" w:color="auto"/>
        <w:left w:val="none" w:sz="0" w:space="0" w:color="auto"/>
        <w:bottom w:val="none" w:sz="0" w:space="0" w:color="auto"/>
        <w:right w:val="none" w:sz="0" w:space="0" w:color="auto"/>
      </w:divBdr>
      <w:divsChild>
        <w:div w:id="1209537451">
          <w:marLeft w:val="0"/>
          <w:marRight w:val="0"/>
          <w:marTop w:val="0"/>
          <w:marBottom w:val="0"/>
          <w:divBdr>
            <w:top w:val="none" w:sz="0" w:space="0" w:color="auto"/>
            <w:left w:val="none" w:sz="0" w:space="0" w:color="auto"/>
            <w:bottom w:val="none" w:sz="0" w:space="0" w:color="auto"/>
            <w:right w:val="none" w:sz="0" w:space="0" w:color="auto"/>
          </w:divBdr>
          <w:divsChild>
            <w:div w:id="230583626">
              <w:marLeft w:val="0"/>
              <w:marRight w:val="0"/>
              <w:marTop w:val="0"/>
              <w:marBottom w:val="0"/>
              <w:divBdr>
                <w:top w:val="none" w:sz="0" w:space="0" w:color="auto"/>
                <w:left w:val="none" w:sz="0" w:space="0" w:color="auto"/>
                <w:bottom w:val="none" w:sz="0" w:space="0" w:color="auto"/>
                <w:right w:val="none" w:sz="0" w:space="0" w:color="auto"/>
              </w:divBdr>
              <w:divsChild>
                <w:div w:id="1019162648">
                  <w:marLeft w:val="0"/>
                  <w:marRight w:val="0"/>
                  <w:marTop w:val="0"/>
                  <w:marBottom w:val="0"/>
                  <w:divBdr>
                    <w:top w:val="none" w:sz="0" w:space="0" w:color="auto"/>
                    <w:left w:val="none" w:sz="0" w:space="0" w:color="auto"/>
                    <w:bottom w:val="none" w:sz="0" w:space="0" w:color="auto"/>
                    <w:right w:val="none" w:sz="0" w:space="0" w:color="auto"/>
                  </w:divBdr>
                  <w:divsChild>
                    <w:div w:id="2402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8107">
      <w:bodyDiv w:val="1"/>
      <w:marLeft w:val="0"/>
      <w:marRight w:val="0"/>
      <w:marTop w:val="0"/>
      <w:marBottom w:val="0"/>
      <w:divBdr>
        <w:top w:val="none" w:sz="0" w:space="0" w:color="auto"/>
        <w:left w:val="none" w:sz="0" w:space="0" w:color="auto"/>
        <w:bottom w:val="none" w:sz="0" w:space="0" w:color="auto"/>
        <w:right w:val="none" w:sz="0" w:space="0" w:color="auto"/>
      </w:divBdr>
      <w:divsChild>
        <w:div w:id="478621060">
          <w:marLeft w:val="0"/>
          <w:marRight w:val="0"/>
          <w:marTop w:val="0"/>
          <w:marBottom w:val="0"/>
          <w:divBdr>
            <w:top w:val="none" w:sz="0" w:space="0" w:color="auto"/>
            <w:left w:val="none" w:sz="0" w:space="0" w:color="auto"/>
            <w:bottom w:val="none" w:sz="0" w:space="0" w:color="auto"/>
            <w:right w:val="none" w:sz="0" w:space="0" w:color="auto"/>
          </w:divBdr>
          <w:divsChild>
            <w:div w:id="1042824934">
              <w:marLeft w:val="0"/>
              <w:marRight w:val="0"/>
              <w:marTop w:val="0"/>
              <w:marBottom w:val="0"/>
              <w:divBdr>
                <w:top w:val="none" w:sz="0" w:space="0" w:color="auto"/>
                <w:left w:val="none" w:sz="0" w:space="0" w:color="auto"/>
                <w:bottom w:val="none" w:sz="0" w:space="0" w:color="auto"/>
                <w:right w:val="none" w:sz="0" w:space="0" w:color="auto"/>
              </w:divBdr>
              <w:divsChild>
                <w:div w:id="1567063354">
                  <w:marLeft w:val="0"/>
                  <w:marRight w:val="0"/>
                  <w:marTop w:val="0"/>
                  <w:marBottom w:val="0"/>
                  <w:divBdr>
                    <w:top w:val="none" w:sz="0" w:space="0" w:color="auto"/>
                    <w:left w:val="none" w:sz="0" w:space="0" w:color="auto"/>
                    <w:bottom w:val="none" w:sz="0" w:space="0" w:color="auto"/>
                    <w:right w:val="none" w:sz="0" w:space="0" w:color="auto"/>
                  </w:divBdr>
                  <w:divsChild>
                    <w:div w:id="1935898224">
                      <w:marLeft w:val="0"/>
                      <w:marRight w:val="0"/>
                      <w:marTop w:val="0"/>
                      <w:marBottom w:val="0"/>
                      <w:divBdr>
                        <w:top w:val="none" w:sz="0" w:space="0" w:color="auto"/>
                        <w:left w:val="none" w:sz="0" w:space="0" w:color="auto"/>
                        <w:bottom w:val="none" w:sz="0" w:space="0" w:color="auto"/>
                        <w:right w:val="none" w:sz="0" w:space="0" w:color="auto"/>
                      </w:divBdr>
                      <w:divsChild>
                        <w:div w:id="1675841768">
                          <w:marLeft w:val="0"/>
                          <w:marRight w:val="0"/>
                          <w:marTop w:val="0"/>
                          <w:marBottom w:val="0"/>
                          <w:divBdr>
                            <w:top w:val="none" w:sz="0" w:space="0" w:color="auto"/>
                            <w:left w:val="none" w:sz="0" w:space="0" w:color="auto"/>
                            <w:bottom w:val="none" w:sz="0" w:space="0" w:color="auto"/>
                            <w:right w:val="none" w:sz="0" w:space="0" w:color="auto"/>
                          </w:divBdr>
                          <w:divsChild>
                            <w:div w:id="2028945001">
                              <w:marLeft w:val="0"/>
                              <w:marRight w:val="0"/>
                              <w:marTop w:val="0"/>
                              <w:marBottom w:val="0"/>
                              <w:divBdr>
                                <w:top w:val="none" w:sz="0" w:space="0" w:color="auto"/>
                                <w:left w:val="none" w:sz="0" w:space="0" w:color="auto"/>
                                <w:bottom w:val="none" w:sz="0" w:space="0" w:color="auto"/>
                                <w:right w:val="none" w:sz="0" w:space="0" w:color="auto"/>
                              </w:divBdr>
                              <w:divsChild>
                                <w:div w:id="1504778018">
                                  <w:marLeft w:val="0"/>
                                  <w:marRight w:val="0"/>
                                  <w:marTop w:val="0"/>
                                  <w:marBottom w:val="450"/>
                                  <w:divBdr>
                                    <w:top w:val="none" w:sz="0" w:space="0" w:color="auto"/>
                                    <w:left w:val="none" w:sz="0" w:space="0" w:color="auto"/>
                                    <w:bottom w:val="none" w:sz="0" w:space="0" w:color="auto"/>
                                    <w:right w:val="none" w:sz="0" w:space="0" w:color="auto"/>
                                  </w:divBdr>
                                  <w:divsChild>
                                    <w:div w:id="1563785303">
                                      <w:marLeft w:val="0"/>
                                      <w:marRight w:val="0"/>
                                      <w:marTop w:val="0"/>
                                      <w:marBottom w:val="0"/>
                                      <w:divBdr>
                                        <w:top w:val="none" w:sz="0" w:space="0" w:color="auto"/>
                                        <w:left w:val="none" w:sz="0" w:space="0" w:color="auto"/>
                                        <w:bottom w:val="none" w:sz="0" w:space="0" w:color="auto"/>
                                        <w:right w:val="none" w:sz="0" w:space="0" w:color="auto"/>
                                      </w:divBdr>
                                      <w:divsChild>
                                        <w:div w:id="1017928936">
                                          <w:marLeft w:val="0"/>
                                          <w:marRight w:val="0"/>
                                          <w:marTop w:val="0"/>
                                          <w:marBottom w:val="0"/>
                                          <w:divBdr>
                                            <w:top w:val="none" w:sz="0" w:space="0" w:color="auto"/>
                                            <w:left w:val="none" w:sz="0" w:space="0" w:color="auto"/>
                                            <w:bottom w:val="none" w:sz="0" w:space="0" w:color="auto"/>
                                            <w:right w:val="none" w:sz="0" w:space="0" w:color="auto"/>
                                          </w:divBdr>
                                          <w:divsChild>
                                            <w:div w:id="487940131">
                                              <w:marLeft w:val="0"/>
                                              <w:marRight w:val="0"/>
                                              <w:marTop w:val="0"/>
                                              <w:marBottom w:val="0"/>
                                              <w:divBdr>
                                                <w:top w:val="none" w:sz="0" w:space="0" w:color="auto"/>
                                                <w:left w:val="none" w:sz="0" w:space="0" w:color="auto"/>
                                                <w:bottom w:val="none" w:sz="0" w:space="0" w:color="auto"/>
                                                <w:right w:val="none" w:sz="0" w:space="0" w:color="auto"/>
                                              </w:divBdr>
                                              <w:divsChild>
                                                <w:div w:id="212431367">
                                                  <w:marLeft w:val="0"/>
                                                  <w:marRight w:val="0"/>
                                                  <w:marTop w:val="0"/>
                                                  <w:marBottom w:val="300"/>
                                                  <w:divBdr>
                                                    <w:top w:val="none" w:sz="0" w:space="0" w:color="auto"/>
                                                    <w:left w:val="none" w:sz="0" w:space="0" w:color="auto"/>
                                                    <w:bottom w:val="none" w:sz="0" w:space="0" w:color="auto"/>
                                                    <w:right w:val="none" w:sz="0" w:space="0" w:color="auto"/>
                                                  </w:divBdr>
                                                  <w:divsChild>
                                                    <w:div w:id="1639336065">
                                                      <w:marLeft w:val="0"/>
                                                      <w:marRight w:val="0"/>
                                                      <w:marTop w:val="0"/>
                                                      <w:marBottom w:val="0"/>
                                                      <w:divBdr>
                                                        <w:top w:val="none" w:sz="0" w:space="0" w:color="auto"/>
                                                        <w:left w:val="none" w:sz="0" w:space="0" w:color="auto"/>
                                                        <w:bottom w:val="none" w:sz="0" w:space="0" w:color="auto"/>
                                                        <w:right w:val="none" w:sz="0" w:space="0" w:color="auto"/>
                                                      </w:divBdr>
                                                      <w:divsChild>
                                                        <w:div w:id="1725987354">
                                                          <w:marLeft w:val="0"/>
                                                          <w:marRight w:val="0"/>
                                                          <w:marTop w:val="0"/>
                                                          <w:marBottom w:val="0"/>
                                                          <w:divBdr>
                                                            <w:top w:val="none" w:sz="0" w:space="0" w:color="auto"/>
                                                            <w:left w:val="none" w:sz="0" w:space="0" w:color="auto"/>
                                                            <w:bottom w:val="none" w:sz="0" w:space="0" w:color="auto"/>
                                                            <w:right w:val="none" w:sz="0" w:space="0" w:color="auto"/>
                                                          </w:divBdr>
                                                          <w:divsChild>
                                                            <w:div w:id="1249921114">
                                                              <w:marLeft w:val="0"/>
                                                              <w:marRight w:val="0"/>
                                                              <w:marTop w:val="0"/>
                                                              <w:marBottom w:val="0"/>
                                                              <w:divBdr>
                                                                <w:top w:val="none" w:sz="0" w:space="0" w:color="auto"/>
                                                                <w:left w:val="none" w:sz="0" w:space="0" w:color="auto"/>
                                                                <w:bottom w:val="none" w:sz="0" w:space="0" w:color="auto"/>
                                                                <w:right w:val="none" w:sz="0" w:space="0" w:color="auto"/>
                                                              </w:divBdr>
                                                            </w:div>
                                                            <w:div w:id="1794782344">
                                                              <w:marLeft w:val="0"/>
                                                              <w:marRight w:val="0"/>
                                                              <w:marTop w:val="45"/>
                                                              <w:marBottom w:val="120"/>
                                                              <w:divBdr>
                                                                <w:top w:val="none" w:sz="0" w:space="0" w:color="auto"/>
                                                                <w:left w:val="none" w:sz="0" w:space="0" w:color="auto"/>
                                                                <w:bottom w:val="none" w:sz="0" w:space="0" w:color="auto"/>
                                                                <w:right w:val="none" w:sz="0" w:space="0" w:color="auto"/>
                                                              </w:divBdr>
                                                              <w:divsChild>
                                                                <w:div w:id="920870656">
                                                                  <w:marLeft w:val="0"/>
                                                                  <w:marRight w:val="0"/>
                                                                  <w:marTop w:val="0"/>
                                                                  <w:marBottom w:val="120"/>
                                                                  <w:divBdr>
                                                                    <w:top w:val="none" w:sz="0" w:space="0" w:color="auto"/>
                                                                    <w:left w:val="none" w:sz="0" w:space="0" w:color="auto"/>
                                                                    <w:bottom w:val="none" w:sz="0" w:space="0" w:color="auto"/>
                                                                    <w:right w:val="none" w:sz="0" w:space="0" w:color="auto"/>
                                                                  </w:divBdr>
                                                                </w:div>
                                                                <w:div w:id="357851102">
                                                                  <w:marLeft w:val="0"/>
                                                                  <w:marRight w:val="0"/>
                                                                  <w:marTop w:val="0"/>
                                                                  <w:marBottom w:val="150"/>
                                                                  <w:divBdr>
                                                                    <w:top w:val="none" w:sz="0" w:space="0" w:color="auto"/>
                                                                    <w:left w:val="none" w:sz="0" w:space="0" w:color="auto"/>
                                                                    <w:bottom w:val="none" w:sz="0" w:space="0" w:color="auto"/>
                                                                    <w:right w:val="none" w:sz="0" w:space="0" w:color="auto"/>
                                                                  </w:divBdr>
                                                                  <w:divsChild>
                                                                    <w:div w:id="770397029">
                                                                      <w:marLeft w:val="0"/>
                                                                      <w:marRight w:val="0"/>
                                                                      <w:marTop w:val="0"/>
                                                                      <w:marBottom w:val="0"/>
                                                                      <w:divBdr>
                                                                        <w:top w:val="none" w:sz="0" w:space="0" w:color="auto"/>
                                                                        <w:left w:val="none" w:sz="0" w:space="0" w:color="auto"/>
                                                                        <w:bottom w:val="none" w:sz="0" w:space="0" w:color="auto"/>
                                                                        <w:right w:val="none" w:sz="0" w:space="0" w:color="auto"/>
                                                                      </w:divBdr>
                                                                    </w:div>
                                                                    <w:div w:id="18970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4896">
                                                              <w:marLeft w:val="0"/>
                                                              <w:marRight w:val="0"/>
                                                              <w:marTop w:val="0"/>
                                                              <w:marBottom w:val="0"/>
                                                              <w:divBdr>
                                                                <w:top w:val="none" w:sz="0" w:space="0" w:color="auto"/>
                                                                <w:left w:val="none" w:sz="0" w:space="0" w:color="auto"/>
                                                                <w:bottom w:val="none" w:sz="0" w:space="0" w:color="auto"/>
                                                                <w:right w:val="none" w:sz="0" w:space="0" w:color="auto"/>
                                                              </w:divBdr>
                                                              <w:divsChild>
                                                                <w:div w:id="1302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802927">
      <w:bodyDiv w:val="1"/>
      <w:marLeft w:val="0"/>
      <w:marRight w:val="0"/>
      <w:marTop w:val="0"/>
      <w:marBottom w:val="0"/>
      <w:divBdr>
        <w:top w:val="none" w:sz="0" w:space="0" w:color="auto"/>
        <w:left w:val="none" w:sz="0" w:space="0" w:color="auto"/>
        <w:bottom w:val="none" w:sz="0" w:space="0" w:color="auto"/>
        <w:right w:val="none" w:sz="0" w:space="0" w:color="auto"/>
      </w:divBdr>
      <w:divsChild>
        <w:div w:id="1253125354">
          <w:marLeft w:val="0"/>
          <w:marRight w:val="0"/>
          <w:marTop w:val="0"/>
          <w:marBottom w:val="0"/>
          <w:divBdr>
            <w:top w:val="none" w:sz="0" w:space="0" w:color="auto"/>
            <w:left w:val="none" w:sz="0" w:space="0" w:color="auto"/>
            <w:bottom w:val="none" w:sz="0" w:space="0" w:color="auto"/>
            <w:right w:val="none" w:sz="0" w:space="0" w:color="auto"/>
          </w:divBdr>
        </w:div>
        <w:div w:id="257058466">
          <w:marLeft w:val="0"/>
          <w:marRight w:val="0"/>
          <w:marTop w:val="0"/>
          <w:marBottom w:val="0"/>
          <w:divBdr>
            <w:top w:val="none" w:sz="0" w:space="0" w:color="auto"/>
            <w:left w:val="none" w:sz="0" w:space="0" w:color="auto"/>
            <w:bottom w:val="none" w:sz="0" w:space="0" w:color="auto"/>
            <w:right w:val="none" w:sz="0" w:space="0" w:color="auto"/>
          </w:divBdr>
        </w:div>
        <w:div w:id="84303473">
          <w:marLeft w:val="0"/>
          <w:marRight w:val="0"/>
          <w:marTop w:val="0"/>
          <w:marBottom w:val="0"/>
          <w:divBdr>
            <w:top w:val="none" w:sz="0" w:space="0" w:color="auto"/>
            <w:left w:val="none" w:sz="0" w:space="0" w:color="auto"/>
            <w:bottom w:val="none" w:sz="0" w:space="0" w:color="auto"/>
            <w:right w:val="none" w:sz="0" w:space="0" w:color="auto"/>
          </w:divBdr>
        </w:div>
        <w:div w:id="956176016">
          <w:marLeft w:val="0"/>
          <w:marRight w:val="0"/>
          <w:marTop w:val="0"/>
          <w:marBottom w:val="0"/>
          <w:divBdr>
            <w:top w:val="none" w:sz="0" w:space="0" w:color="auto"/>
            <w:left w:val="none" w:sz="0" w:space="0" w:color="auto"/>
            <w:bottom w:val="none" w:sz="0" w:space="0" w:color="auto"/>
            <w:right w:val="none" w:sz="0" w:space="0" w:color="auto"/>
          </w:divBdr>
        </w:div>
        <w:div w:id="604656960">
          <w:marLeft w:val="0"/>
          <w:marRight w:val="0"/>
          <w:marTop w:val="0"/>
          <w:marBottom w:val="0"/>
          <w:divBdr>
            <w:top w:val="none" w:sz="0" w:space="0" w:color="auto"/>
            <w:left w:val="none" w:sz="0" w:space="0" w:color="auto"/>
            <w:bottom w:val="none" w:sz="0" w:space="0" w:color="auto"/>
            <w:right w:val="none" w:sz="0" w:space="0" w:color="auto"/>
          </w:divBdr>
        </w:div>
        <w:div w:id="293944756">
          <w:marLeft w:val="0"/>
          <w:marRight w:val="0"/>
          <w:marTop w:val="0"/>
          <w:marBottom w:val="0"/>
          <w:divBdr>
            <w:top w:val="none" w:sz="0" w:space="0" w:color="auto"/>
            <w:left w:val="none" w:sz="0" w:space="0" w:color="auto"/>
            <w:bottom w:val="none" w:sz="0" w:space="0" w:color="auto"/>
            <w:right w:val="none" w:sz="0" w:space="0" w:color="auto"/>
          </w:divBdr>
        </w:div>
        <w:div w:id="1167014343">
          <w:marLeft w:val="0"/>
          <w:marRight w:val="0"/>
          <w:marTop w:val="0"/>
          <w:marBottom w:val="0"/>
          <w:divBdr>
            <w:top w:val="none" w:sz="0" w:space="0" w:color="auto"/>
            <w:left w:val="none" w:sz="0" w:space="0" w:color="auto"/>
            <w:bottom w:val="none" w:sz="0" w:space="0" w:color="auto"/>
            <w:right w:val="none" w:sz="0" w:space="0" w:color="auto"/>
          </w:divBdr>
        </w:div>
        <w:div w:id="698360567">
          <w:marLeft w:val="0"/>
          <w:marRight w:val="0"/>
          <w:marTop w:val="0"/>
          <w:marBottom w:val="0"/>
          <w:divBdr>
            <w:top w:val="none" w:sz="0" w:space="0" w:color="auto"/>
            <w:left w:val="none" w:sz="0" w:space="0" w:color="auto"/>
            <w:bottom w:val="none" w:sz="0" w:space="0" w:color="auto"/>
            <w:right w:val="none" w:sz="0" w:space="0" w:color="auto"/>
          </w:divBdr>
        </w:div>
        <w:div w:id="1960334597">
          <w:marLeft w:val="0"/>
          <w:marRight w:val="0"/>
          <w:marTop w:val="0"/>
          <w:marBottom w:val="0"/>
          <w:divBdr>
            <w:top w:val="none" w:sz="0" w:space="0" w:color="auto"/>
            <w:left w:val="none" w:sz="0" w:space="0" w:color="auto"/>
            <w:bottom w:val="none" w:sz="0" w:space="0" w:color="auto"/>
            <w:right w:val="none" w:sz="0" w:space="0" w:color="auto"/>
          </w:divBdr>
        </w:div>
      </w:divsChild>
    </w:div>
    <w:div w:id="1090156492">
      <w:bodyDiv w:val="1"/>
      <w:marLeft w:val="0"/>
      <w:marRight w:val="0"/>
      <w:marTop w:val="0"/>
      <w:marBottom w:val="0"/>
      <w:divBdr>
        <w:top w:val="none" w:sz="0" w:space="0" w:color="auto"/>
        <w:left w:val="none" w:sz="0" w:space="0" w:color="auto"/>
        <w:bottom w:val="none" w:sz="0" w:space="0" w:color="auto"/>
        <w:right w:val="none" w:sz="0" w:space="0" w:color="auto"/>
      </w:divBdr>
    </w:div>
    <w:div w:id="1691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060F-913D-41A8-9255-0739B440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9720</Characters>
  <Application>Microsoft Office Word</Application>
  <DocSecurity>0</DocSecurity>
  <Lines>159</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DIANE</dc:creator>
  <cp:lastModifiedBy>Laurent Ledoux</cp:lastModifiedBy>
  <cp:revision>3</cp:revision>
  <dcterms:created xsi:type="dcterms:W3CDTF">2017-11-28T07:56:00Z</dcterms:created>
  <dcterms:modified xsi:type="dcterms:W3CDTF">2017-11-28T08:59:00Z</dcterms:modified>
</cp:coreProperties>
</file>